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525" w:rsidRDefault="004D1525" w:rsidP="004D1525">
      <w:pPr>
        <w:spacing w:line="360" w:lineRule="auto"/>
        <w:rPr>
          <w:rFonts w:asciiTheme="majorHAnsi" w:hAnsiTheme="majorHAnsi"/>
          <w:noProof/>
          <w:sz w:val="24"/>
          <w:szCs w:val="24"/>
          <w:lang w:eastAsia="sl-SI"/>
        </w:rPr>
      </w:pPr>
      <w:r>
        <w:rPr>
          <w:rFonts w:asciiTheme="majorHAnsi" w:hAnsiTheme="majorHAnsi"/>
          <w:noProof/>
          <w:sz w:val="24"/>
          <w:szCs w:val="24"/>
          <w:lang w:eastAsia="sl-SI"/>
        </w:rPr>
        <w:t xml:space="preserve">                                                               </w:t>
      </w:r>
      <w:r>
        <w:rPr>
          <w:rFonts w:asciiTheme="majorHAnsi" w:hAnsiTheme="majorHAnsi"/>
          <w:noProof/>
          <w:sz w:val="24"/>
          <w:szCs w:val="24"/>
          <w:lang w:eastAsia="sl-SI"/>
        </w:rPr>
        <w:drawing>
          <wp:inline distT="0" distB="0" distL="0" distR="0" wp14:anchorId="79A89255">
            <wp:extent cx="1805940" cy="579067"/>
            <wp:effectExtent l="0" t="0" r="381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5293" cy="582066"/>
                    </a:xfrm>
                    <a:prstGeom prst="rect">
                      <a:avLst/>
                    </a:prstGeom>
                    <a:noFill/>
                  </pic:spPr>
                </pic:pic>
              </a:graphicData>
            </a:graphic>
          </wp:inline>
        </w:drawing>
      </w:r>
      <w:r>
        <w:rPr>
          <w:rFonts w:asciiTheme="majorHAnsi" w:hAnsiTheme="majorHAnsi"/>
          <w:noProof/>
          <w:sz w:val="24"/>
          <w:szCs w:val="24"/>
          <w:lang w:eastAsia="sl-SI"/>
        </w:rPr>
        <w:t xml:space="preserve">   </w:t>
      </w:r>
      <w:r>
        <w:rPr>
          <w:rFonts w:asciiTheme="majorHAnsi" w:hAnsiTheme="majorHAnsi"/>
          <w:noProof/>
          <w:sz w:val="24"/>
          <w:szCs w:val="24"/>
          <w:lang w:eastAsia="sl-SI"/>
        </w:rPr>
        <w:drawing>
          <wp:inline distT="0" distB="0" distL="0" distR="0" wp14:anchorId="266FF785">
            <wp:extent cx="1536065" cy="450850"/>
            <wp:effectExtent l="0" t="0" r="6985"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065" cy="450850"/>
                    </a:xfrm>
                    <a:prstGeom prst="rect">
                      <a:avLst/>
                    </a:prstGeom>
                    <a:noFill/>
                  </pic:spPr>
                </pic:pic>
              </a:graphicData>
            </a:graphic>
          </wp:inline>
        </w:drawing>
      </w:r>
    </w:p>
    <w:p w:rsidR="004D1525" w:rsidRDefault="004D1525" w:rsidP="004D1525">
      <w:pPr>
        <w:spacing w:line="360" w:lineRule="auto"/>
        <w:rPr>
          <w:rFonts w:asciiTheme="majorHAnsi" w:hAnsiTheme="majorHAnsi"/>
          <w:noProof/>
          <w:sz w:val="24"/>
          <w:szCs w:val="24"/>
          <w:lang w:eastAsia="sl-SI"/>
        </w:rPr>
      </w:pPr>
    </w:p>
    <w:p w:rsidR="004D1525" w:rsidRDefault="00566A98" w:rsidP="004D1525">
      <w:pPr>
        <w:spacing w:line="360" w:lineRule="auto"/>
        <w:rPr>
          <w:rFonts w:asciiTheme="majorHAnsi" w:hAnsiTheme="majorHAnsi"/>
          <w:noProof/>
          <w:sz w:val="24"/>
          <w:szCs w:val="24"/>
          <w:lang w:eastAsia="sl-SI"/>
        </w:rPr>
      </w:pPr>
      <w:r w:rsidRPr="00373B2E">
        <w:rPr>
          <w:rFonts w:asciiTheme="majorHAnsi" w:hAnsiTheme="majorHAnsi"/>
          <w:noProof/>
          <w:sz w:val="24"/>
          <w:szCs w:val="24"/>
          <w:lang w:eastAsia="sl-SI"/>
        </w:rPr>
        <w:drawing>
          <wp:inline distT="0" distB="0" distL="0" distR="0" wp14:anchorId="419102F5" wp14:editId="5C36F0EB">
            <wp:extent cx="1335024" cy="1112520"/>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080" cy="1137566"/>
                    </a:xfrm>
                    <a:prstGeom prst="rect">
                      <a:avLst/>
                    </a:prstGeom>
                    <a:noFill/>
                    <a:ln>
                      <a:noFill/>
                    </a:ln>
                    <a:extLst/>
                  </pic:spPr>
                </pic:pic>
              </a:graphicData>
            </a:graphic>
          </wp:inline>
        </w:drawing>
      </w:r>
      <w:r w:rsidR="004D1525">
        <w:rPr>
          <w:rFonts w:asciiTheme="majorHAnsi" w:hAnsiTheme="majorHAnsi"/>
          <w:noProof/>
          <w:sz w:val="24"/>
          <w:szCs w:val="24"/>
          <w:lang w:eastAsia="sl-SI"/>
        </w:rPr>
        <w:t xml:space="preserve">          </w:t>
      </w:r>
      <w:r w:rsidR="004A274E">
        <w:rPr>
          <w:rFonts w:asciiTheme="majorHAnsi" w:hAnsiTheme="majorHAnsi"/>
          <w:noProof/>
          <w:sz w:val="24"/>
          <w:szCs w:val="24"/>
          <w:lang w:eastAsia="sl-SI"/>
        </w:rPr>
        <w:t xml:space="preserve">                       </w:t>
      </w:r>
      <w:r w:rsidR="004D1525">
        <w:rPr>
          <w:rFonts w:asciiTheme="majorHAnsi" w:hAnsiTheme="majorHAnsi"/>
          <w:noProof/>
          <w:sz w:val="24"/>
          <w:szCs w:val="24"/>
          <w:lang w:eastAsia="sl-SI"/>
        </w:rPr>
        <w:t xml:space="preserve">   </w:t>
      </w:r>
      <w:r w:rsidRPr="00373B2E">
        <w:rPr>
          <w:rFonts w:asciiTheme="majorHAnsi" w:hAnsiTheme="majorHAnsi"/>
          <w:noProof/>
          <w:sz w:val="24"/>
          <w:szCs w:val="24"/>
          <w:lang w:eastAsia="sl-SI"/>
        </w:rPr>
        <w:t xml:space="preserve"> </w:t>
      </w:r>
      <w:r w:rsidRPr="00373B2E">
        <w:rPr>
          <w:rFonts w:asciiTheme="majorHAnsi" w:hAnsiTheme="majorHAnsi"/>
          <w:noProof/>
          <w:sz w:val="24"/>
          <w:szCs w:val="24"/>
          <w:lang w:eastAsia="sl-SI"/>
        </w:rPr>
        <w:drawing>
          <wp:inline distT="0" distB="0" distL="0" distR="0" wp14:anchorId="00EC5719" wp14:editId="05D605D8">
            <wp:extent cx="1114922" cy="1287780"/>
            <wp:effectExtent l="0" t="0" r="9525" b="762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589" cy="1326667"/>
                    </a:xfrm>
                    <a:prstGeom prst="rect">
                      <a:avLst/>
                    </a:prstGeom>
                    <a:noFill/>
                    <a:ln>
                      <a:noFill/>
                    </a:ln>
                    <a:extLst/>
                  </pic:spPr>
                </pic:pic>
              </a:graphicData>
            </a:graphic>
          </wp:inline>
        </w:drawing>
      </w:r>
      <w:r w:rsidR="004D1525">
        <w:rPr>
          <w:rFonts w:asciiTheme="majorHAnsi" w:hAnsiTheme="majorHAnsi"/>
          <w:noProof/>
          <w:sz w:val="24"/>
          <w:szCs w:val="24"/>
          <w:lang w:eastAsia="sl-SI"/>
        </w:rPr>
        <w:t xml:space="preserve">     </w:t>
      </w:r>
      <w:r w:rsidRPr="00373B2E">
        <w:rPr>
          <w:rFonts w:asciiTheme="majorHAnsi" w:hAnsiTheme="majorHAnsi"/>
          <w:noProof/>
          <w:sz w:val="24"/>
          <w:szCs w:val="24"/>
          <w:lang w:eastAsia="sl-SI"/>
        </w:rPr>
        <w:t xml:space="preserve">  </w:t>
      </w:r>
    </w:p>
    <w:p w:rsidR="004D1525" w:rsidRDefault="004D1525" w:rsidP="004A274E">
      <w:pPr>
        <w:spacing w:line="360" w:lineRule="auto"/>
        <w:rPr>
          <w:rFonts w:asciiTheme="majorHAnsi" w:hAnsiTheme="majorHAnsi"/>
          <w:b/>
          <w:bCs/>
          <w:sz w:val="24"/>
          <w:szCs w:val="24"/>
        </w:rPr>
      </w:pPr>
      <w:r>
        <w:rPr>
          <w:rFonts w:asciiTheme="majorHAnsi" w:hAnsiTheme="majorHAnsi"/>
          <w:noProof/>
          <w:sz w:val="24"/>
          <w:szCs w:val="24"/>
          <w:lang w:eastAsia="sl-SI"/>
        </w:rPr>
        <w:t xml:space="preserve">                                          </w:t>
      </w:r>
      <w:r w:rsidR="00566A98" w:rsidRPr="00373B2E">
        <w:rPr>
          <w:rFonts w:asciiTheme="majorHAnsi" w:hAnsiTheme="majorHAnsi"/>
          <w:noProof/>
          <w:sz w:val="24"/>
          <w:szCs w:val="24"/>
          <w:lang w:eastAsia="sl-SI"/>
        </w:rPr>
        <w:t xml:space="preserve">      </w:t>
      </w:r>
    </w:p>
    <w:p w:rsidR="004A274E" w:rsidRPr="004A274E" w:rsidRDefault="004A274E" w:rsidP="004A274E">
      <w:pPr>
        <w:spacing w:line="360" w:lineRule="auto"/>
        <w:rPr>
          <w:rFonts w:asciiTheme="majorHAnsi" w:hAnsiTheme="majorHAnsi"/>
          <w:b/>
          <w:bCs/>
          <w:sz w:val="24"/>
          <w:szCs w:val="24"/>
        </w:rPr>
      </w:pPr>
    </w:p>
    <w:p w:rsidR="00566A98" w:rsidRPr="004D1525" w:rsidRDefault="00A74BF3" w:rsidP="004D1525">
      <w:pPr>
        <w:spacing w:line="360" w:lineRule="auto"/>
        <w:jc w:val="center"/>
        <w:rPr>
          <w:rFonts w:asciiTheme="majorHAnsi" w:hAnsiTheme="majorHAnsi" w:cstheme="majorHAnsi"/>
          <w:b/>
          <w:bCs/>
          <w:color w:val="FF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heme="majorHAnsi" w:hAnsiTheme="majorHAnsi" w:cstheme="majorHAnsi"/>
          <w:b/>
          <w:bCs/>
          <w:color w:val="FF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OTROCI/MLADOSTNIKI </w:t>
      </w:r>
      <w:r w:rsidR="00566A98" w:rsidRPr="004D1525">
        <w:rPr>
          <w:rFonts w:asciiTheme="majorHAnsi" w:hAnsiTheme="majorHAnsi" w:cstheme="majorHAnsi"/>
          <w:b/>
          <w:bCs/>
          <w:color w:val="FF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Z UČNIMI TEŽAVAMI</w:t>
      </w:r>
    </w:p>
    <w:p w:rsidR="00442AD7" w:rsidRDefault="00FA4602" w:rsidP="00FA4602">
      <w:pPr>
        <w:spacing w:line="360" w:lineRule="auto"/>
        <w:rPr>
          <w:rFonts w:asciiTheme="majorHAnsi" w:hAnsiTheme="majorHAnsi" w:cstheme="majorHAnsi"/>
          <w:b/>
          <w:bCs/>
          <w:color w:val="C00000"/>
          <w:sz w:val="24"/>
          <w:szCs w:val="24"/>
        </w:rPr>
      </w:pPr>
      <w:r>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566A98" w:rsidRPr="00FA4602">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(interno</w:t>
      </w:r>
      <w:r w:rsidRPr="00FA4602">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/delovno </w:t>
      </w:r>
      <w:r w:rsidR="00566A98" w:rsidRPr="00FA4602">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gradivo</w:t>
      </w:r>
      <w:r w:rsidR="004A274E" w:rsidRPr="00FA4602">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za strokovne delavce osnovnih šol</w:t>
      </w:r>
      <w:r w:rsidR="00566A98" w:rsidRPr="00FA4602">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566A98" w:rsidRPr="00FA4602">
        <w:rPr>
          <w:rFonts w:asciiTheme="majorHAnsi" w:hAnsiTheme="majorHAnsi" w:cstheme="majorHAnsi"/>
          <w:b/>
          <w:bCs/>
          <w:color w:val="FF0000"/>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p>
    <w:p w:rsidR="003A68B6" w:rsidRPr="00373B2E" w:rsidRDefault="00566A98" w:rsidP="00FA4602">
      <w:pPr>
        <w:spacing w:line="360" w:lineRule="auto"/>
        <w:rPr>
          <w:rFonts w:asciiTheme="majorHAnsi" w:hAnsiTheme="majorHAnsi" w:cstheme="majorHAnsi"/>
          <w:b/>
          <w:color w:val="C00000"/>
          <w:sz w:val="24"/>
          <w:szCs w:val="24"/>
        </w:rPr>
      </w:pPr>
      <w:r w:rsidRPr="00373B2E">
        <w:rPr>
          <w:rFonts w:asciiTheme="majorHAnsi" w:hAnsiTheme="majorHAnsi" w:cstheme="majorHAnsi"/>
          <w:b/>
          <w:bCs/>
          <w:color w:val="C00000"/>
          <w:sz w:val="24"/>
          <w:szCs w:val="24"/>
        </w:rPr>
        <w:br/>
      </w:r>
      <w:r w:rsidRPr="00373B2E">
        <w:rPr>
          <w:rFonts w:asciiTheme="majorHAnsi" w:hAnsiTheme="majorHAnsi" w:cstheme="majorHAnsi"/>
          <w:b/>
          <w:color w:val="C00000"/>
          <w:sz w:val="24"/>
          <w:szCs w:val="24"/>
        </w:rPr>
        <w:t xml:space="preserve">- </w:t>
      </w:r>
      <w:r w:rsidR="00442AD7">
        <w:rPr>
          <w:rFonts w:asciiTheme="majorHAnsi" w:hAnsiTheme="majorHAnsi" w:cstheme="majorHAnsi"/>
          <w:b/>
          <w:color w:val="C00000"/>
          <w:sz w:val="24"/>
          <w:szCs w:val="24"/>
        </w:rPr>
        <w:t>UČNE TEŽAVE</w:t>
      </w:r>
      <w:r w:rsidR="00442AD7" w:rsidRPr="00373B2E">
        <w:rPr>
          <w:rFonts w:asciiTheme="majorHAnsi" w:hAnsiTheme="majorHAnsi" w:cstheme="majorHAnsi"/>
          <w:b/>
          <w:color w:val="C00000"/>
          <w:sz w:val="24"/>
          <w:szCs w:val="24"/>
        </w:rPr>
        <w:t xml:space="preserve"> NA PODROČJU BRANJA IN PISANJA </w:t>
      </w:r>
      <w:r w:rsidR="00442AD7" w:rsidRPr="00373B2E">
        <w:rPr>
          <w:rFonts w:asciiTheme="majorHAnsi" w:hAnsiTheme="majorHAnsi" w:cstheme="majorHAnsi"/>
          <w:b/>
          <w:color w:val="C00000"/>
          <w:sz w:val="24"/>
          <w:szCs w:val="24"/>
        </w:rPr>
        <w:br/>
      </w:r>
      <w:r w:rsidRPr="00373B2E">
        <w:rPr>
          <w:rFonts w:asciiTheme="majorHAnsi" w:hAnsiTheme="majorHAnsi" w:cstheme="majorHAnsi"/>
          <w:b/>
          <w:color w:val="C00000"/>
          <w:sz w:val="24"/>
          <w:szCs w:val="24"/>
        </w:rPr>
        <w:t xml:space="preserve">- </w:t>
      </w:r>
      <w:r w:rsidR="00442AD7" w:rsidRPr="00373B2E">
        <w:rPr>
          <w:rFonts w:asciiTheme="majorHAnsi" w:hAnsiTheme="majorHAnsi" w:cstheme="majorHAnsi"/>
          <w:b/>
          <w:color w:val="C00000"/>
          <w:sz w:val="24"/>
          <w:szCs w:val="24"/>
        </w:rPr>
        <w:t>GOVORNO JEZIKOVNE TEŽAVE/MOTNJE</w:t>
      </w:r>
      <w:r w:rsidRPr="00373B2E">
        <w:rPr>
          <w:rFonts w:asciiTheme="majorHAnsi" w:hAnsiTheme="majorHAnsi" w:cstheme="majorHAnsi"/>
          <w:b/>
          <w:color w:val="C00000"/>
          <w:sz w:val="24"/>
          <w:szCs w:val="24"/>
        </w:rPr>
        <w:br/>
        <w:t xml:space="preserve">- </w:t>
      </w:r>
      <w:r w:rsidR="00442AD7" w:rsidRPr="00373B2E">
        <w:rPr>
          <w:rFonts w:asciiTheme="majorHAnsi" w:hAnsiTheme="majorHAnsi" w:cstheme="majorHAnsi"/>
          <w:b/>
          <w:color w:val="C00000"/>
          <w:sz w:val="24"/>
          <w:szCs w:val="24"/>
        </w:rPr>
        <w:t>U</w:t>
      </w:r>
      <w:r w:rsidR="00442AD7">
        <w:rPr>
          <w:rFonts w:asciiTheme="majorHAnsi" w:hAnsiTheme="majorHAnsi" w:cstheme="majorHAnsi"/>
          <w:b/>
          <w:color w:val="C00000"/>
          <w:sz w:val="24"/>
          <w:szCs w:val="24"/>
        </w:rPr>
        <w:t xml:space="preserve">ČNE TEŽAVE </w:t>
      </w:r>
      <w:r w:rsidR="00442AD7" w:rsidRPr="00373B2E">
        <w:rPr>
          <w:rFonts w:asciiTheme="majorHAnsi" w:hAnsiTheme="majorHAnsi" w:cstheme="majorHAnsi"/>
          <w:b/>
          <w:color w:val="C00000"/>
          <w:sz w:val="24"/>
          <w:szCs w:val="24"/>
        </w:rPr>
        <w:t>PRI MATEMATIKI</w:t>
      </w:r>
    </w:p>
    <w:p w:rsidR="00D26276" w:rsidRPr="00373B2E" w:rsidRDefault="00566A98" w:rsidP="004D1525">
      <w:pPr>
        <w:spacing w:line="360" w:lineRule="auto"/>
        <w:rPr>
          <w:rFonts w:asciiTheme="majorHAnsi" w:hAnsiTheme="majorHAnsi" w:cstheme="majorHAnsi"/>
          <w:b/>
          <w:color w:val="C00000"/>
          <w:sz w:val="24"/>
          <w:szCs w:val="24"/>
        </w:rPr>
      </w:pPr>
      <w:r w:rsidRPr="00373B2E">
        <w:rPr>
          <w:rFonts w:asciiTheme="majorHAnsi" w:hAnsiTheme="majorHAnsi" w:cstheme="majorHAnsi"/>
          <w:b/>
          <w:color w:val="C00000"/>
          <w:sz w:val="24"/>
          <w:szCs w:val="24"/>
        </w:rPr>
        <w:t xml:space="preserve">- </w:t>
      </w:r>
      <w:r w:rsidR="00442AD7" w:rsidRPr="00373B2E">
        <w:rPr>
          <w:rFonts w:asciiTheme="majorHAnsi" w:hAnsiTheme="majorHAnsi" w:cstheme="majorHAnsi"/>
          <w:b/>
          <w:color w:val="C00000"/>
          <w:sz w:val="24"/>
          <w:szCs w:val="24"/>
        </w:rPr>
        <w:t>DISPRAKSIJA</w:t>
      </w:r>
    </w:p>
    <w:p w:rsidR="00566A98" w:rsidRPr="00373B2E" w:rsidRDefault="00521EFD" w:rsidP="004D1525">
      <w:pPr>
        <w:spacing w:line="360" w:lineRule="auto"/>
        <w:rPr>
          <w:rFonts w:asciiTheme="majorHAnsi" w:hAnsiTheme="majorHAnsi" w:cstheme="majorHAnsi"/>
          <w:b/>
          <w:color w:val="C00000"/>
          <w:sz w:val="24"/>
          <w:szCs w:val="24"/>
        </w:rPr>
      </w:pPr>
      <w:r>
        <w:rPr>
          <w:rFonts w:asciiTheme="majorHAnsi" w:hAnsiTheme="majorHAnsi" w:cstheme="majorHAnsi"/>
          <w:b/>
          <w:bCs/>
          <w:color w:val="C00000"/>
          <w:sz w:val="24"/>
          <w:szCs w:val="24"/>
        </w:rPr>
        <w:t>-</w:t>
      </w:r>
      <w:r w:rsidR="00442AD7">
        <w:rPr>
          <w:rFonts w:asciiTheme="majorHAnsi" w:hAnsiTheme="majorHAnsi" w:cstheme="majorHAnsi"/>
          <w:b/>
          <w:bCs/>
          <w:color w:val="C00000"/>
          <w:sz w:val="24"/>
          <w:szCs w:val="24"/>
        </w:rPr>
        <w:t xml:space="preserve"> OTROCI/MLADOSTNIKI, KI SE </w:t>
      </w:r>
      <w:r w:rsidR="00442AD7" w:rsidRPr="00373B2E">
        <w:rPr>
          <w:rFonts w:asciiTheme="majorHAnsi" w:hAnsiTheme="majorHAnsi" w:cstheme="majorHAnsi"/>
          <w:b/>
          <w:bCs/>
          <w:color w:val="C00000"/>
          <w:sz w:val="24"/>
          <w:szCs w:val="24"/>
        </w:rPr>
        <w:t>TEŽKO UČIJO IN IMAJO ŠIBKEJŠE SPOSOBNOSTI</w:t>
      </w:r>
      <w:r w:rsidR="00D26276" w:rsidRPr="00373B2E">
        <w:rPr>
          <w:rFonts w:asciiTheme="majorHAnsi" w:hAnsiTheme="majorHAnsi" w:cstheme="majorHAnsi"/>
          <w:b/>
          <w:color w:val="C00000"/>
          <w:sz w:val="24"/>
          <w:szCs w:val="24"/>
        </w:rPr>
        <w:br/>
      </w:r>
      <w:r w:rsidR="00566A98" w:rsidRPr="00373B2E">
        <w:rPr>
          <w:rFonts w:asciiTheme="majorHAnsi" w:hAnsiTheme="majorHAnsi" w:cstheme="majorHAnsi"/>
          <w:b/>
          <w:color w:val="C00000"/>
          <w:sz w:val="24"/>
          <w:szCs w:val="24"/>
        </w:rPr>
        <w:t xml:space="preserve">- </w:t>
      </w:r>
      <w:r w:rsidR="00442AD7" w:rsidRPr="00373B2E">
        <w:rPr>
          <w:rFonts w:asciiTheme="majorHAnsi" w:hAnsiTheme="majorHAnsi" w:cstheme="majorHAnsi"/>
          <w:b/>
          <w:color w:val="C00000"/>
          <w:sz w:val="24"/>
          <w:szCs w:val="24"/>
        </w:rPr>
        <w:t>NEVERBALNE</w:t>
      </w:r>
      <w:r w:rsidR="00566A98" w:rsidRPr="00373B2E">
        <w:rPr>
          <w:rFonts w:asciiTheme="majorHAnsi" w:hAnsiTheme="majorHAnsi" w:cstheme="majorHAnsi"/>
          <w:b/>
          <w:color w:val="C00000"/>
          <w:sz w:val="24"/>
          <w:szCs w:val="24"/>
        </w:rPr>
        <w:t xml:space="preserve"> </w:t>
      </w:r>
      <w:r w:rsidR="003A68B6" w:rsidRPr="00373B2E">
        <w:rPr>
          <w:rFonts w:asciiTheme="majorHAnsi" w:hAnsiTheme="majorHAnsi" w:cstheme="majorHAnsi"/>
          <w:b/>
          <w:color w:val="C00000"/>
          <w:sz w:val="24"/>
          <w:szCs w:val="24"/>
        </w:rPr>
        <w:t>S</w:t>
      </w:r>
      <w:r w:rsidR="00442AD7">
        <w:rPr>
          <w:rFonts w:asciiTheme="majorHAnsi" w:hAnsiTheme="majorHAnsi" w:cstheme="majorHAnsi"/>
          <w:b/>
          <w:color w:val="C00000"/>
          <w:sz w:val="24"/>
          <w:szCs w:val="24"/>
        </w:rPr>
        <w:t xml:space="preserve">PECIFIČNE </w:t>
      </w:r>
      <w:r w:rsidR="003A68B6" w:rsidRPr="00373B2E">
        <w:rPr>
          <w:rFonts w:asciiTheme="majorHAnsi" w:hAnsiTheme="majorHAnsi" w:cstheme="majorHAnsi"/>
          <w:b/>
          <w:color w:val="C00000"/>
          <w:sz w:val="24"/>
          <w:szCs w:val="24"/>
        </w:rPr>
        <w:t>U</w:t>
      </w:r>
      <w:r w:rsidR="00442AD7">
        <w:rPr>
          <w:rFonts w:asciiTheme="majorHAnsi" w:hAnsiTheme="majorHAnsi" w:cstheme="majorHAnsi"/>
          <w:b/>
          <w:color w:val="C00000"/>
          <w:sz w:val="24"/>
          <w:szCs w:val="24"/>
        </w:rPr>
        <w:t xml:space="preserve">ČNE </w:t>
      </w:r>
      <w:r w:rsidR="003A68B6" w:rsidRPr="00373B2E">
        <w:rPr>
          <w:rFonts w:asciiTheme="majorHAnsi" w:hAnsiTheme="majorHAnsi" w:cstheme="majorHAnsi"/>
          <w:b/>
          <w:color w:val="C00000"/>
          <w:sz w:val="24"/>
          <w:szCs w:val="24"/>
        </w:rPr>
        <w:t>T</w:t>
      </w:r>
      <w:r w:rsidR="00442AD7">
        <w:rPr>
          <w:rFonts w:asciiTheme="majorHAnsi" w:hAnsiTheme="majorHAnsi" w:cstheme="majorHAnsi"/>
          <w:b/>
          <w:color w:val="C00000"/>
          <w:sz w:val="24"/>
          <w:szCs w:val="24"/>
        </w:rPr>
        <w:t>EŽAVE</w:t>
      </w:r>
    </w:p>
    <w:p w:rsidR="00566A98" w:rsidRDefault="00566A98" w:rsidP="004D1525">
      <w:pPr>
        <w:spacing w:line="360" w:lineRule="auto"/>
        <w:rPr>
          <w:rFonts w:asciiTheme="majorHAnsi" w:hAnsiTheme="majorHAnsi" w:cstheme="majorHAnsi"/>
          <w:b/>
          <w:color w:val="FF0000"/>
          <w:sz w:val="24"/>
          <w:szCs w:val="24"/>
        </w:rPr>
      </w:pPr>
    </w:p>
    <w:p w:rsidR="004D1525" w:rsidRPr="00373B2E" w:rsidRDefault="004D1525" w:rsidP="004D1525">
      <w:pPr>
        <w:spacing w:line="360" w:lineRule="auto"/>
        <w:rPr>
          <w:rFonts w:asciiTheme="majorHAnsi" w:hAnsiTheme="majorHAnsi" w:cstheme="majorHAnsi"/>
          <w:b/>
          <w:color w:val="FF0000"/>
          <w:sz w:val="24"/>
          <w:szCs w:val="24"/>
        </w:rPr>
      </w:pPr>
    </w:p>
    <w:p w:rsidR="004D1525" w:rsidRPr="00442AD7" w:rsidRDefault="00442AD7" w:rsidP="00442AD7">
      <w:pPr>
        <w:spacing w:line="360" w:lineRule="auto"/>
        <w:rPr>
          <w:rFonts w:asciiTheme="majorHAnsi" w:hAnsiTheme="majorHAnsi" w:cstheme="majorHAnsi"/>
          <w:i/>
          <w:iCs/>
          <w:sz w:val="24"/>
          <w:szCs w:val="24"/>
        </w:rPr>
      </w:pPr>
      <w:r w:rsidRPr="00442AD7">
        <w:rPr>
          <w:rFonts w:asciiTheme="majorHAnsi" w:hAnsiTheme="majorHAnsi" w:cstheme="majorHAnsi"/>
          <w:i/>
          <w:iCs/>
          <w:sz w:val="24"/>
          <w:szCs w:val="24"/>
        </w:rPr>
        <w:t xml:space="preserve">pripravila </w:t>
      </w:r>
      <w:r w:rsidR="00566A98" w:rsidRPr="00442AD7">
        <w:rPr>
          <w:rFonts w:asciiTheme="majorHAnsi" w:hAnsiTheme="majorHAnsi" w:cstheme="majorHAnsi"/>
          <w:i/>
          <w:iCs/>
          <w:sz w:val="24"/>
          <w:szCs w:val="24"/>
        </w:rPr>
        <w:t xml:space="preserve">mag. </w:t>
      </w:r>
      <w:r w:rsidR="00566A98" w:rsidRPr="00442AD7">
        <w:rPr>
          <w:rFonts w:asciiTheme="majorHAnsi" w:hAnsiTheme="majorHAnsi" w:cstheme="majorHAnsi"/>
          <w:bCs/>
          <w:i/>
          <w:iCs/>
          <w:sz w:val="24"/>
          <w:szCs w:val="24"/>
        </w:rPr>
        <w:t>Suzana Žunko Vogrinc</w:t>
      </w:r>
      <w:r w:rsidR="00566A98" w:rsidRPr="00442AD7">
        <w:rPr>
          <w:rFonts w:asciiTheme="majorHAnsi" w:hAnsiTheme="majorHAnsi" w:cstheme="majorHAnsi"/>
          <w:i/>
          <w:iCs/>
          <w:sz w:val="24"/>
          <w:szCs w:val="24"/>
        </w:rPr>
        <w:t xml:space="preserve">, prof. def, šolska mediatorka, svetovalka za ADHD,  </w:t>
      </w:r>
    </w:p>
    <w:p w:rsidR="0053681E" w:rsidRPr="00442AD7" w:rsidRDefault="00566A98" w:rsidP="00442AD7">
      <w:pPr>
        <w:spacing w:line="360" w:lineRule="auto"/>
        <w:rPr>
          <w:rFonts w:asciiTheme="majorHAnsi" w:hAnsiTheme="majorHAnsi" w:cstheme="majorHAnsi"/>
          <w:i/>
          <w:iCs/>
          <w:sz w:val="24"/>
          <w:szCs w:val="24"/>
        </w:rPr>
      </w:pPr>
      <w:r w:rsidRPr="00442AD7">
        <w:rPr>
          <w:rFonts w:asciiTheme="majorHAnsi" w:hAnsiTheme="majorHAnsi" w:cstheme="majorHAnsi"/>
          <w:i/>
          <w:iCs/>
          <w:sz w:val="24"/>
          <w:szCs w:val="24"/>
        </w:rPr>
        <w:t>coach za otroke in mladostnike po metodi V. Birkenbihl</w:t>
      </w:r>
    </w:p>
    <w:p w:rsidR="00A074E1" w:rsidRPr="00A074E1" w:rsidRDefault="00A074E1" w:rsidP="004D1525">
      <w:pPr>
        <w:spacing w:line="360" w:lineRule="auto"/>
        <w:rPr>
          <w:rFonts w:asciiTheme="majorHAnsi" w:hAnsiTheme="majorHAnsi"/>
          <w:bCs/>
          <w:sz w:val="24"/>
          <w:szCs w:val="24"/>
        </w:rPr>
      </w:pPr>
      <w:r>
        <w:rPr>
          <w:rFonts w:asciiTheme="majorHAnsi" w:hAnsiTheme="majorHAnsi"/>
          <w:bCs/>
          <w:sz w:val="24"/>
          <w:szCs w:val="24"/>
        </w:rPr>
        <w:t>(pripis: gradivo ni lektorirano in je namenjeno zgolj kot pomoč pri izvajanju pouka)</w:t>
      </w:r>
    </w:p>
    <w:p w:rsidR="00A74BF3" w:rsidRPr="00A74BF3" w:rsidRDefault="00A61020" w:rsidP="004D1525">
      <w:pPr>
        <w:spacing w:line="360" w:lineRule="auto"/>
        <w:rPr>
          <w:rFonts w:asciiTheme="majorHAnsi" w:hAnsiTheme="majorHAnsi"/>
          <w:color w:val="FF3300"/>
          <w:sz w:val="36"/>
          <w:szCs w:val="36"/>
        </w:rPr>
      </w:pPr>
      <w:r>
        <w:rPr>
          <w:rFonts w:asciiTheme="majorHAnsi" w:hAnsiTheme="majorHAnsi"/>
          <w:b/>
          <w:bCs/>
          <w:color w:val="FF3300"/>
          <w:sz w:val="36"/>
          <w:szCs w:val="36"/>
        </w:rPr>
        <w:lastRenderedPageBreak/>
        <w:t>Otrokov učni uspeh je odvisen od:</w:t>
      </w:r>
    </w:p>
    <w:p w:rsidR="00373B2E" w:rsidRPr="00373B2E" w:rsidRDefault="00A61020" w:rsidP="004D1525">
      <w:pPr>
        <w:numPr>
          <w:ilvl w:val="0"/>
          <w:numId w:val="1"/>
        </w:numPr>
        <w:spacing w:line="360" w:lineRule="auto"/>
        <w:rPr>
          <w:rFonts w:asciiTheme="majorHAnsi" w:hAnsiTheme="majorHAnsi"/>
          <w:sz w:val="24"/>
          <w:szCs w:val="24"/>
        </w:rPr>
      </w:pPr>
      <w:r>
        <w:rPr>
          <w:rFonts w:asciiTheme="majorHAnsi" w:hAnsiTheme="majorHAnsi"/>
          <w:b/>
          <w:bCs/>
          <w:sz w:val="24"/>
          <w:szCs w:val="24"/>
        </w:rPr>
        <w:t>otrokovih splošnih</w:t>
      </w:r>
      <w:r w:rsidR="00373B2E" w:rsidRPr="00373B2E">
        <w:rPr>
          <w:rFonts w:asciiTheme="majorHAnsi" w:hAnsiTheme="majorHAnsi"/>
          <w:b/>
          <w:bCs/>
          <w:sz w:val="24"/>
          <w:szCs w:val="24"/>
        </w:rPr>
        <w:t xml:space="preserve"> sposobnosti</w:t>
      </w:r>
      <w:r>
        <w:rPr>
          <w:rFonts w:asciiTheme="majorHAnsi" w:hAnsiTheme="majorHAnsi"/>
          <w:sz w:val="24"/>
          <w:szCs w:val="24"/>
        </w:rPr>
        <w:t xml:space="preserve"> </w:t>
      </w:r>
      <w:r w:rsidR="00373B2E" w:rsidRPr="00373B2E">
        <w:rPr>
          <w:rFonts w:asciiTheme="majorHAnsi" w:hAnsiTheme="majorHAnsi"/>
          <w:sz w:val="24"/>
          <w:szCs w:val="24"/>
        </w:rPr>
        <w:t xml:space="preserve"> </w:t>
      </w:r>
      <w:r>
        <w:rPr>
          <w:rFonts w:asciiTheme="majorHAnsi" w:hAnsiTheme="majorHAnsi"/>
          <w:sz w:val="24"/>
          <w:szCs w:val="24"/>
        </w:rPr>
        <w:t>(otrokove splošne intelektualne sposobnosti)</w:t>
      </w:r>
      <w:r w:rsidR="00373B2E" w:rsidRPr="00373B2E">
        <w:rPr>
          <w:rFonts w:asciiTheme="majorHAnsi" w:hAnsiTheme="majorHAnsi"/>
          <w:sz w:val="24"/>
          <w:szCs w:val="24"/>
        </w:rPr>
        <w:t>,</w:t>
      </w:r>
    </w:p>
    <w:p w:rsidR="00373B2E" w:rsidRPr="00373B2E" w:rsidRDefault="00A61020" w:rsidP="004D1525">
      <w:pPr>
        <w:numPr>
          <w:ilvl w:val="0"/>
          <w:numId w:val="1"/>
        </w:numPr>
        <w:spacing w:line="360" w:lineRule="auto"/>
        <w:rPr>
          <w:rFonts w:asciiTheme="majorHAnsi" w:hAnsiTheme="majorHAnsi"/>
          <w:sz w:val="24"/>
          <w:szCs w:val="24"/>
        </w:rPr>
      </w:pPr>
      <w:r>
        <w:rPr>
          <w:rFonts w:asciiTheme="majorHAnsi" w:hAnsiTheme="majorHAnsi"/>
          <w:b/>
          <w:bCs/>
          <w:sz w:val="24"/>
          <w:szCs w:val="24"/>
        </w:rPr>
        <w:t>posameznih vrst</w:t>
      </w:r>
      <w:r w:rsidR="00373B2E" w:rsidRPr="00373B2E">
        <w:rPr>
          <w:rFonts w:asciiTheme="majorHAnsi" w:hAnsiTheme="majorHAnsi"/>
          <w:b/>
          <w:bCs/>
          <w:sz w:val="24"/>
          <w:szCs w:val="24"/>
        </w:rPr>
        <w:t xml:space="preserve"> nadarjenosti</w:t>
      </w:r>
      <w:r>
        <w:rPr>
          <w:rFonts w:asciiTheme="majorHAnsi" w:hAnsiTheme="majorHAnsi"/>
          <w:sz w:val="24"/>
          <w:szCs w:val="24"/>
        </w:rPr>
        <w:t xml:space="preserve"> </w:t>
      </w:r>
      <w:r w:rsidRPr="00A61020">
        <w:rPr>
          <w:rFonts w:asciiTheme="majorHAnsi" w:hAnsiTheme="majorHAnsi"/>
          <w:b/>
          <w:sz w:val="24"/>
          <w:szCs w:val="24"/>
        </w:rPr>
        <w:t>otroka</w:t>
      </w:r>
      <w:r>
        <w:rPr>
          <w:rFonts w:asciiTheme="majorHAnsi" w:hAnsiTheme="majorHAnsi"/>
          <w:sz w:val="24"/>
          <w:szCs w:val="24"/>
        </w:rPr>
        <w:t xml:space="preserve"> (na področju </w:t>
      </w:r>
      <w:r w:rsidR="00373B2E" w:rsidRPr="00373B2E">
        <w:rPr>
          <w:rFonts w:asciiTheme="majorHAnsi" w:hAnsiTheme="majorHAnsi"/>
          <w:sz w:val="24"/>
          <w:szCs w:val="24"/>
        </w:rPr>
        <w:t>jezik</w:t>
      </w:r>
      <w:r>
        <w:rPr>
          <w:rFonts w:asciiTheme="majorHAnsi" w:hAnsiTheme="majorHAnsi"/>
          <w:sz w:val="24"/>
          <w:szCs w:val="24"/>
        </w:rPr>
        <w:t>a, matematike</w:t>
      </w:r>
      <w:r w:rsidR="00373B2E" w:rsidRPr="00373B2E">
        <w:rPr>
          <w:rFonts w:asciiTheme="majorHAnsi" w:hAnsiTheme="majorHAnsi"/>
          <w:sz w:val="24"/>
          <w:szCs w:val="24"/>
        </w:rPr>
        <w:t>, šport</w:t>
      </w:r>
      <w:r>
        <w:rPr>
          <w:rFonts w:asciiTheme="majorHAnsi" w:hAnsiTheme="majorHAnsi"/>
          <w:sz w:val="24"/>
          <w:szCs w:val="24"/>
        </w:rPr>
        <w:t>a, umetnosti idr.),</w:t>
      </w:r>
    </w:p>
    <w:p w:rsidR="00373B2E" w:rsidRPr="00373B2E" w:rsidRDefault="00A61020" w:rsidP="004D1525">
      <w:pPr>
        <w:numPr>
          <w:ilvl w:val="0"/>
          <w:numId w:val="1"/>
        </w:numPr>
        <w:spacing w:line="360" w:lineRule="auto"/>
        <w:rPr>
          <w:rFonts w:asciiTheme="majorHAnsi" w:hAnsiTheme="majorHAnsi"/>
          <w:sz w:val="24"/>
          <w:szCs w:val="24"/>
        </w:rPr>
      </w:pPr>
      <w:r>
        <w:rPr>
          <w:rFonts w:asciiTheme="majorHAnsi" w:hAnsiTheme="majorHAnsi"/>
          <w:b/>
          <w:bCs/>
          <w:sz w:val="24"/>
          <w:szCs w:val="24"/>
        </w:rPr>
        <w:t>p</w:t>
      </w:r>
      <w:r w:rsidR="00373B2E" w:rsidRPr="00373B2E">
        <w:rPr>
          <w:rFonts w:asciiTheme="majorHAnsi" w:hAnsiTheme="majorHAnsi"/>
          <w:b/>
          <w:bCs/>
          <w:sz w:val="24"/>
          <w:szCs w:val="24"/>
        </w:rPr>
        <w:t>rilagodljivost</w:t>
      </w:r>
      <w:r>
        <w:rPr>
          <w:rFonts w:asciiTheme="majorHAnsi" w:hAnsiTheme="majorHAnsi"/>
          <w:b/>
          <w:bCs/>
          <w:sz w:val="24"/>
          <w:szCs w:val="24"/>
        </w:rPr>
        <w:t>i</w:t>
      </w:r>
      <w:r w:rsidR="00373B2E" w:rsidRPr="00373B2E">
        <w:rPr>
          <w:rFonts w:asciiTheme="majorHAnsi" w:hAnsiTheme="majorHAnsi"/>
          <w:b/>
          <w:bCs/>
          <w:sz w:val="24"/>
          <w:szCs w:val="24"/>
        </w:rPr>
        <w:t>, poslušnost</w:t>
      </w:r>
      <w:r>
        <w:rPr>
          <w:rFonts w:asciiTheme="majorHAnsi" w:hAnsiTheme="majorHAnsi"/>
          <w:b/>
          <w:bCs/>
          <w:sz w:val="24"/>
          <w:szCs w:val="24"/>
        </w:rPr>
        <w:t>i</w:t>
      </w:r>
      <w:r w:rsidR="00442AD7">
        <w:rPr>
          <w:rFonts w:asciiTheme="majorHAnsi" w:hAnsiTheme="majorHAnsi"/>
          <w:b/>
          <w:bCs/>
          <w:sz w:val="24"/>
          <w:szCs w:val="24"/>
        </w:rPr>
        <w:t xml:space="preserve">, metakognitivnih sposobnosti oz. </w:t>
      </w:r>
      <w:r w:rsidR="0060492B">
        <w:rPr>
          <w:rFonts w:asciiTheme="majorHAnsi" w:hAnsiTheme="majorHAnsi"/>
          <w:b/>
          <w:bCs/>
          <w:sz w:val="24"/>
          <w:szCs w:val="24"/>
        </w:rPr>
        <w:t xml:space="preserve">sposobnost </w:t>
      </w:r>
      <w:r>
        <w:rPr>
          <w:rFonts w:asciiTheme="majorHAnsi" w:hAnsiTheme="majorHAnsi"/>
          <w:b/>
          <w:bCs/>
          <w:sz w:val="24"/>
          <w:szCs w:val="24"/>
        </w:rPr>
        <w:t>pomnjenja</w:t>
      </w:r>
      <w:r w:rsidR="0060492B">
        <w:rPr>
          <w:rFonts w:asciiTheme="majorHAnsi" w:hAnsiTheme="majorHAnsi"/>
          <w:b/>
          <w:bCs/>
          <w:sz w:val="24"/>
          <w:szCs w:val="24"/>
        </w:rPr>
        <w:t>, sposobnos</w:t>
      </w:r>
      <w:r w:rsidR="00442AD7">
        <w:rPr>
          <w:rFonts w:asciiTheme="majorHAnsi" w:hAnsiTheme="majorHAnsi"/>
          <w:b/>
          <w:bCs/>
          <w:sz w:val="24"/>
          <w:szCs w:val="24"/>
        </w:rPr>
        <w:t>t</w:t>
      </w:r>
      <w:r w:rsidR="00373B2E" w:rsidRPr="00373B2E">
        <w:rPr>
          <w:rFonts w:asciiTheme="majorHAnsi" w:hAnsiTheme="majorHAnsi"/>
          <w:b/>
          <w:bCs/>
          <w:sz w:val="24"/>
          <w:szCs w:val="24"/>
        </w:rPr>
        <w:t xml:space="preserve"> usmerjanja in ohranjanja pozornosti, </w:t>
      </w:r>
      <w:r w:rsidR="0060492B">
        <w:rPr>
          <w:rFonts w:asciiTheme="majorHAnsi" w:hAnsiTheme="majorHAnsi"/>
          <w:b/>
          <w:bCs/>
          <w:sz w:val="24"/>
          <w:szCs w:val="24"/>
        </w:rPr>
        <w:t xml:space="preserve">sposobnost </w:t>
      </w:r>
      <w:r>
        <w:rPr>
          <w:rFonts w:asciiTheme="majorHAnsi" w:hAnsiTheme="majorHAnsi"/>
          <w:b/>
          <w:bCs/>
          <w:sz w:val="24"/>
          <w:szCs w:val="24"/>
        </w:rPr>
        <w:t>socialneg</w:t>
      </w:r>
      <w:r w:rsidR="0060492B">
        <w:rPr>
          <w:rFonts w:asciiTheme="majorHAnsi" w:hAnsiTheme="majorHAnsi"/>
          <w:b/>
          <w:bCs/>
          <w:sz w:val="24"/>
          <w:szCs w:val="24"/>
        </w:rPr>
        <w:t>a prilagajanja, prilagodljivost</w:t>
      </w:r>
      <w:r>
        <w:rPr>
          <w:rFonts w:asciiTheme="majorHAnsi" w:hAnsiTheme="majorHAnsi"/>
          <w:b/>
          <w:bCs/>
          <w:sz w:val="24"/>
          <w:szCs w:val="24"/>
        </w:rPr>
        <w:t xml:space="preserve"> v vedenju</w:t>
      </w:r>
      <w:r w:rsidR="00373B2E" w:rsidRPr="00373B2E">
        <w:rPr>
          <w:rFonts w:asciiTheme="majorHAnsi" w:hAnsiTheme="majorHAnsi"/>
          <w:b/>
          <w:bCs/>
          <w:sz w:val="24"/>
          <w:szCs w:val="24"/>
        </w:rPr>
        <w:t xml:space="preserve">, </w:t>
      </w:r>
      <w:r w:rsidR="00442AD7">
        <w:rPr>
          <w:rFonts w:asciiTheme="majorHAnsi" w:hAnsiTheme="majorHAnsi"/>
          <w:b/>
          <w:bCs/>
          <w:sz w:val="24"/>
          <w:szCs w:val="24"/>
        </w:rPr>
        <w:t xml:space="preserve">pomemben je tudi </w:t>
      </w:r>
      <w:r w:rsidR="0060492B">
        <w:rPr>
          <w:rFonts w:asciiTheme="majorHAnsi" w:hAnsiTheme="majorHAnsi"/>
          <w:b/>
          <w:bCs/>
          <w:sz w:val="24"/>
          <w:szCs w:val="24"/>
        </w:rPr>
        <w:t>razvoj</w:t>
      </w:r>
      <w:r>
        <w:rPr>
          <w:rFonts w:asciiTheme="majorHAnsi" w:hAnsiTheme="majorHAnsi"/>
          <w:b/>
          <w:bCs/>
          <w:sz w:val="24"/>
          <w:szCs w:val="24"/>
        </w:rPr>
        <w:t xml:space="preserve"> ročnih</w:t>
      </w:r>
      <w:r w:rsidR="00373B2E" w:rsidRPr="00373B2E">
        <w:rPr>
          <w:rFonts w:asciiTheme="majorHAnsi" w:hAnsiTheme="majorHAnsi"/>
          <w:b/>
          <w:bCs/>
          <w:sz w:val="24"/>
          <w:szCs w:val="24"/>
        </w:rPr>
        <w:t xml:space="preserve"> spretnosti, vztrajnost</w:t>
      </w:r>
      <w:r w:rsidR="00442AD7">
        <w:rPr>
          <w:rFonts w:asciiTheme="majorHAnsi" w:hAnsiTheme="majorHAnsi"/>
          <w:b/>
          <w:bCs/>
          <w:sz w:val="24"/>
          <w:szCs w:val="24"/>
        </w:rPr>
        <w:t xml:space="preserve"> pri igri in delu</w:t>
      </w:r>
      <w:r w:rsidR="0060492B">
        <w:rPr>
          <w:rFonts w:asciiTheme="majorHAnsi" w:hAnsiTheme="majorHAnsi"/>
          <w:b/>
          <w:bCs/>
          <w:sz w:val="24"/>
          <w:szCs w:val="24"/>
        </w:rPr>
        <w:t xml:space="preserve">, samopodoba in samozaupanje </w:t>
      </w:r>
      <w:r>
        <w:rPr>
          <w:rFonts w:asciiTheme="majorHAnsi" w:hAnsiTheme="majorHAnsi"/>
          <w:b/>
          <w:bCs/>
          <w:sz w:val="24"/>
          <w:szCs w:val="24"/>
        </w:rPr>
        <w:t>otroka</w:t>
      </w:r>
      <w:r w:rsidR="00373B2E" w:rsidRPr="00373B2E">
        <w:rPr>
          <w:rFonts w:asciiTheme="majorHAnsi" w:hAnsiTheme="majorHAnsi"/>
          <w:b/>
          <w:bCs/>
          <w:sz w:val="24"/>
          <w:szCs w:val="24"/>
        </w:rPr>
        <w:t>, samozavest</w:t>
      </w:r>
      <w:r w:rsidR="0060492B">
        <w:rPr>
          <w:rFonts w:asciiTheme="majorHAnsi" w:hAnsiTheme="majorHAnsi"/>
          <w:b/>
          <w:bCs/>
          <w:sz w:val="24"/>
          <w:szCs w:val="24"/>
        </w:rPr>
        <w:t>, čustveno ravnovesje</w:t>
      </w:r>
      <w:r>
        <w:rPr>
          <w:rFonts w:asciiTheme="majorHAnsi" w:hAnsiTheme="majorHAnsi"/>
          <w:b/>
          <w:bCs/>
          <w:sz w:val="24"/>
          <w:szCs w:val="24"/>
        </w:rPr>
        <w:t xml:space="preserve"> otroka</w:t>
      </w:r>
      <w:r w:rsidR="00373B2E" w:rsidRPr="00373B2E">
        <w:rPr>
          <w:rFonts w:asciiTheme="majorHAnsi" w:hAnsiTheme="majorHAnsi"/>
          <w:b/>
          <w:bCs/>
          <w:sz w:val="24"/>
          <w:szCs w:val="24"/>
        </w:rPr>
        <w:t xml:space="preserve">, </w:t>
      </w:r>
      <w:r w:rsidR="0060492B">
        <w:rPr>
          <w:rFonts w:asciiTheme="majorHAnsi" w:hAnsiTheme="majorHAnsi"/>
          <w:b/>
          <w:bCs/>
          <w:sz w:val="24"/>
          <w:szCs w:val="24"/>
        </w:rPr>
        <w:t xml:space="preserve">njegova </w:t>
      </w:r>
      <w:r w:rsidR="00373B2E" w:rsidRPr="00373B2E">
        <w:rPr>
          <w:rFonts w:asciiTheme="majorHAnsi" w:hAnsiTheme="majorHAnsi"/>
          <w:b/>
          <w:bCs/>
          <w:sz w:val="24"/>
          <w:szCs w:val="24"/>
        </w:rPr>
        <w:t>energets</w:t>
      </w:r>
      <w:r w:rsidR="0060492B">
        <w:rPr>
          <w:rFonts w:asciiTheme="majorHAnsi" w:hAnsiTheme="majorHAnsi"/>
          <w:b/>
          <w:bCs/>
          <w:sz w:val="24"/>
          <w:szCs w:val="24"/>
        </w:rPr>
        <w:t>ka</w:t>
      </w:r>
      <w:r>
        <w:rPr>
          <w:rFonts w:asciiTheme="majorHAnsi" w:hAnsiTheme="majorHAnsi"/>
          <w:b/>
          <w:bCs/>
          <w:sz w:val="24"/>
          <w:szCs w:val="24"/>
        </w:rPr>
        <w:t xml:space="preserve"> </w:t>
      </w:r>
      <w:r w:rsidR="00373B2E" w:rsidRPr="00373B2E">
        <w:rPr>
          <w:rFonts w:asciiTheme="majorHAnsi" w:hAnsiTheme="majorHAnsi"/>
          <w:b/>
          <w:bCs/>
          <w:sz w:val="24"/>
          <w:szCs w:val="24"/>
        </w:rPr>
        <w:t>opremljenost</w:t>
      </w:r>
      <w:r>
        <w:rPr>
          <w:rFonts w:asciiTheme="majorHAnsi" w:hAnsiTheme="majorHAnsi"/>
          <w:b/>
          <w:bCs/>
          <w:sz w:val="24"/>
          <w:szCs w:val="24"/>
        </w:rPr>
        <w:t>i ipd.</w:t>
      </w:r>
    </w:p>
    <w:p w:rsidR="00373B2E" w:rsidRPr="00373B2E" w:rsidRDefault="00373B2E" w:rsidP="004D1525">
      <w:pPr>
        <w:numPr>
          <w:ilvl w:val="0"/>
          <w:numId w:val="1"/>
        </w:numPr>
        <w:spacing w:line="360" w:lineRule="auto"/>
        <w:rPr>
          <w:rFonts w:asciiTheme="majorHAnsi" w:hAnsiTheme="majorHAnsi"/>
          <w:sz w:val="24"/>
          <w:szCs w:val="24"/>
        </w:rPr>
      </w:pPr>
      <w:r w:rsidRPr="00373B2E">
        <w:rPr>
          <w:rFonts w:asciiTheme="majorHAnsi" w:hAnsiTheme="majorHAnsi"/>
          <w:sz w:val="24"/>
          <w:szCs w:val="24"/>
        </w:rPr>
        <w:t xml:space="preserve"> </w:t>
      </w:r>
      <w:r w:rsidR="0060492B">
        <w:rPr>
          <w:rFonts w:asciiTheme="majorHAnsi" w:hAnsiTheme="majorHAnsi"/>
          <w:b/>
          <w:bCs/>
          <w:sz w:val="24"/>
          <w:szCs w:val="24"/>
        </w:rPr>
        <w:t>v</w:t>
      </w:r>
      <w:r w:rsidRPr="00373B2E">
        <w:rPr>
          <w:rFonts w:asciiTheme="majorHAnsi" w:hAnsiTheme="majorHAnsi"/>
          <w:b/>
          <w:bCs/>
          <w:sz w:val="24"/>
          <w:szCs w:val="24"/>
        </w:rPr>
        <w:t>plivi okolja</w:t>
      </w:r>
      <w:r w:rsidR="0060492B">
        <w:rPr>
          <w:rFonts w:asciiTheme="majorHAnsi" w:hAnsiTheme="majorHAnsi"/>
          <w:sz w:val="24"/>
          <w:szCs w:val="24"/>
        </w:rPr>
        <w:t xml:space="preserve"> (</w:t>
      </w:r>
      <w:r w:rsidRPr="00373B2E">
        <w:rPr>
          <w:rFonts w:asciiTheme="majorHAnsi" w:hAnsiTheme="majorHAnsi"/>
          <w:sz w:val="24"/>
          <w:szCs w:val="24"/>
        </w:rPr>
        <w:t>spodbude, socialne razmere v katerih otrok živi, ku</w:t>
      </w:r>
      <w:r w:rsidR="0060492B">
        <w:rPr>
          <w:rFonts w:asciiTheme="majorHAnsi" w:hAnsiTheme="majorHAnsi"/>
          <w:sz w:val="24"/>
          <w:szCs w:val="24"/>
        </w:rPr>
        <w:t>lturne usmerjenosti družine ipd.).</w:t>
      </w:r>
      <w:r w:rsidRPr="00373B2E">
        <w:rPr>
          <w:rFonts w:asciiTheme="majorHAnsi" w:hAnsiTheme="majorHAnsi"/>
          <w:sz w:val="24"/>
          <w:szCs w:val="24"/>
        </w:rPr>
        <w:t xml:space="preserve"> </w:t>
      </w: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sz w:val="24"/>
          <w:szCs w:val="24"/>
        </w:rPr>
        <w:t> </w:t>
      </w:r>
    </w:p>
    <w:p w:rsidR="00566A98" w:rsidRPr="00A74BF3" w:rsidRDefault="00A74BF3" w:rsidP="004D1525">
      <w:pPr>
        <w:spacing w:line="360" w:lineRule="auto"/>
        <w:rPr>
          <w:rFonts w:asciiTheme="majorHAnsi" w:hAnsiTheme="majorHAnsi"/>
          <w:b/>
          <w:i/>
          <w:color w:val="538135" w:themeColor="accent6" w:themeShade="BF"/>
          <w:sz w:val="28"/>
          <w:szCs w:val="28"/>
        </w:rPr>
      </w:pPr>
      <w:r w:rsidRPr="00A74BF3">
        <w:rPr>
          <w:rFonts w:asciiTheme="majorHAnsi" w:hAnsiTheme="majorHAnsi"/>
          <w:b/>
          <w:i/>
          <w:color w:val="538135" w:themeColor="accent6" w:themeShade="BF"/>
          <w:sz w:val="28"/>
          <w:szCs w:val="28"/>
        </w:rPr>
        <w:t xml:space="preserve"> </w:t>
      </w:r>
      <w:r w:rsidR="00566A98" w:rsidRPr="00A74BF3">
        <w:rPr>
          <w:rFonts w:asciiTheme="majorHAnsi" w:hAnsiTheme="majorHAnsi"/>
          <w:b/>
          <w:i/>
          <w:color w:val="538135" w:themeColor="accent6" w:themeShade="BF"/>
          <w:sz w:val="28"/>
          <w:szCs w:val="28"/>
        </w:rPr>
        <w:t xml:space="preserve">Učne težave so lahko </w:t>
      </w:r>
      <w:r w:rsidR="00566A98" w:rsidRPr="00A74BF3">
        <w:rPr>
          <w:rFonts w:asciiTheme="majorHAnsi" w:hAnsiTheme="majorHAnsi"/>
          <w:b/>
          <w:bCs/>
          <w:i/>
          <w:color w:val="538135" w:themeColor="accent6" w:themeShade="BF"/>
          <w:sz w:val="28"/>
          <w:szCs w:val="28"/>
        </w:rPr>
        <w:t xml:space="preserve">splošne, </w:t>
      </w:r>
      <w:r w:rsidR="00566A98" w:rsidRPr="00A74BF3">
        <w:rPr>
          <w:rFonts w:asciiTheme="majorHAnsi" w:hAnsiTheme="majorHAnsi"/>
          <w:b/>
          <w:i/>
          <w:color w:val="538135" w:themeColor="accent6" w:themeShade="BF"/>
          <w:sz w:val="28"/>
          <w:szCs w:val="28"/>
        </w:rPr>
        <w:t>lahko pa so</w:t>
      </w:r>
      <w:r w:rsidR="00566A98" w:rsidRPr="00A74BF3">
        <w:rPr>
          <w:rFonts w:asciiTheme="majorHAnsi" w:hAnsiTheme="majorHAnsi"/>
          <w:b/>
          <w:bCs/>
          <w:i/>
          <w:color w:val="538135" w:themeColor="accent6" w:themeShade="BF"/>
          <w:sz w:val="28"/>
          <w:szCs w:val="28"/>
        </w:rPr>
        <w:t xml:space="preserve"> specifične</w:t>
      </w:r>
      <w:r w:rsidR="00566A98" w:rsidRPr="00A74BF3">
        <w:rPr>
          <w:rFonts w:asciiTheme="majorHAnsi" w:hAnsiTheme="majorHAnsi"/>
          <w:b/>
          <w:i/>
          <w:color w:val="538135" w:themeColor="accent6" w:themeShade="BF"/>
          <w:sz w:val="28"/>
          <w:szCs w:val="28"/>
        </w:rPr>
        <w:t>.</w:t>
      </w:r>
    </w:p>
    <w:p w:rsidR="00566A98" w:rsidRPr="00373B2E" w:rsidRDefault="00566A98" w:rsidP="004D1525">
      <w:pPr>
        <w:spacing w:line="360" w:lineRule="auto"/>
        <w:rPr>
          <w:rFonts w:asciiTheme="majorHAnsi" w:hAnsiTheme="majorHAnsi"/>
          <w:sz w:val="24"/>
          <w:szCs w:val="24"/>
        </w:rPr>
      </w:pP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sz w:val="24"/>
          <w:szCs w:val="24"/>
        </w:rPr>
        <w:t>Za ustrezno in učinkovito učno pomoč moramo najprej poznati vzroke in prepletenost le-teh za nastanek težav in narediti otroku prilagojen in prijazen načrt pomoči.</w:t>
      </w:r>
    </w:p>
    <w:p w:rsidR="00566A98" w:rsidRDefault="00566A98" w:rsidP="004D1525">
      <w:pPr>
        <w:spacing w:line="360" w:lineRule="auto"/>
        <w:rPr>
          <w:rFonts w:asciiTheme="majorHAnsi" w:hAnsiTheme="majorHAnsi"/>
          <w:sz w:val="24"/>
          <w:szCs w:val="24"/>
        </w:rPr>
      </w:pPr>
      <w:r w:rsidRPr="00373B2E">
        <w:rPr>
          <w:rFonts w:asciiTheme="majorHAnsi" w:hAnsiTheme="majorHAnsi"/>
          <w:sz w:val="24"/>
          <w:szCs w:val="24"/>
        </w:rPr>
        <w:t xml:space="preserve">Posebno pozornost moramo nameniti učencem, ki imajo </w:t>
      </w:r>
      <w:r w:rsidR="00A74BF3">
        <w:rPr>
          <w:rFonts w:asciiTheme="majorHAnsi" w:hAnsiTheme="majorHAnsi"/>
          <w:sz w:val="24"/>
          <w:szCs w:val="24"/>
        </w:rPr>
        <w:t>zmerne do težje učne težave</w:t>
      </w:r>
      <w:r w:rsidR="00A060C8">
        <w:rPr>
          <w:rFonts w:asciiTheme="majorHAnsi" w:hAnsiTheme="majorHAnsi"/>
          <w:sz w:val="24"/>
          <w:szCs w:val="24"/>
        </w:rPr>
        <w:t xml:space="preserve"> (UT)  - </w:t>
      </w:r>
      <w:r w:rsidRPr="00373B2E">
        <w:rPr>
          <w:rFonts w:asciiTheme="majorHAnsi" w:hAnsiTheme="majorHAnsi"/>
          <w:sz w:val="24"/>
          <w:szCs w:val="24"/>
        </w:rPr>
        <w:t>težave na posameznih področjih učenja (PPPU</w:t>
      </w:r>
      <w:r w:rsidR="00A060C8">
        <w:rPr>
          <w:rFonts w:asciiTheme="majorHAnsi" w:hAnsiTheme="majorHAnsi"/>
          <w:sz w:val="24"/>
          <w:szCs w:val="24"/>
        </w:rPr>
        <w:t>) in jih je v naših šolah 2-10%.</w:t>
      </w:r>
    </w:p>
    <w:p w:rsidR="00A060C8" w:rsidRPr="00373B2E" w:rsidRDefault="00A060C8" w:rsidP="004D1525">
      <w:pPr>
        <w:spacing w:line="360" w:lineRule="auto"/>
        <w:rPr>
          <w:rFonts w:asciiTheme="majorHAnsi" w:hAnsiTheme="majorHAnsi"/>
          <w:sz w:val="24"/>
          <w:szCs w:val="24"/>
        </w:rPr>
      </w:pPr>
    </w:p>
    <w:p w:rsidR="00373B2E" w:rsidRPr="00373B2E" w:rsidRDefault="00566A98" w:rsidP="00F10B11">
      <w:pPr>
        <w:pStyle w:val="Odstavekseznama"/>
        <w:numPr>
          <w:ilvl w:val="0"/>
          <w:numId w:val="2"/>
        </w:numPr>
        <w:spacing w:line="360" w:lineRule="auto"/>
        <w:rPr>
          <w:rFonts w:asciiTheme="majorHAnsi" w:hAnsiTheme="majorHAnsi"/>
          <w:sz w:val="24"/>
          <w:szCs w:val="24"/>
        </w:rPr>
      </w:pPr>
      <w:r w:rsidRPr="00373B2E">
        <w:rPr>
          <w:rFonts w:asciiTheme="majorHAnsi" w:hAnsiTheme="majorHAnsi"/>
          <w:sz w:val="24"/>
          <w:szCs w:val="24"/>
        </w:rPr>
        <w:t>Učenci z blagimi in deloma zmernimi UT</w:t>
      </w:r>
      <w:r w:rsidR="00373B2E" w:rsidRPr="00373B2E">
        <w:rPr>
          <w:rFonts w:asciiTheme="majorHAnsi" w:hAnsiTheme="majorHAnsi"/>
          <w:sz w:val="24"/>
          <w:szCs w:val="24"/>
        </w:rPr>
        <w:t xml:space="preserve">: </w:t>
      </w:r>
      <w:r w:rsidR="00A060C8">
        <w:rPr>
          <w:rFonts w:asciiTheme="majorHAnsi" w:hAnsiTheme="majorHAnsi"/>
          <w:sz w:val="24"/>
          <w:szCs w:val="24"/>
        </w:rPr>
        <w:t>zanje se pomoč organizira</w:t>
      </w:r>
      <w:r w:rsidR="00373B2E" w:rsidRPr="00373B2E">
        <w:rPr>
          <w:rFonts w:asciiTheme="majorHAnsi" w:hAnsiTheme="majorHAnsi"/>
          <w:sz w:val="24"/>
          <w:szCs w:val="24"/>
        </w:rPr>
        <w:t xml:space="preserve"> znotraj </w:t>
      </w:r>
      <w:r w:rsidR="00A060C8">
        <w:rPr>
          <w:rFonts w:asciiTheme="majorHAnsi" w:hAnsiTheme="majorHAnsi"/>
          <w:sz w:val="24"/>
          <w:szCs w:val="24"/>
        </w:rPr>
        <w:t xml:space="preserve">sistema posamezne </w:t>
      </w:r>
      <w:r w:rsidR="00373B2E" w:rsidRPr="00373B2E">
        <w:rPr>
          <w:rFonts w:asciiTheme="majorHAnsi" w:hAnsiTheme="majorHAnsi"/>
          <w:sz w:val="24"/>
          <w:szCs w:val="24"/>
        </w:rPr>
        <w:t>šole.</w:t>
      </w:r>
    </w:p>
    <w:p w:rsidR="00373B2E" w:rsidRPr="00373B2E" w:rsidRDefault="00566A98" w:rsidP="00F10B11">
      <w:pPr>
        <w:pStyle w:val="Odstavekseznama"/>
        <w:numPr>
          <w:ilvl w:val="0"/>
          <w:numId w:val="2"/>
        </w:numPr>
        <w:spacing w:line="360" w:lineRule="auto"/>
        <w:rPr>
          <w:rFonts w:asciiTheme="majorHAnsi" w:hAnsiTheme="majorHAnsi"/>
          <w:sz w:val="24"/>
          <w:szCs w:val="24"/>
        </w:rPr>
      </w:pPr>
      <w:r w:rsidRPr="00373B2E">
        <w:rPr>
          <w:rFonts w:asciiTheme="majorHAnsi" w:hAnsiTheme="majorHAnsi"/>
          <w:sz w:val="24"/>
          <w:szCs w:val="24"/>
        </w:rPr>
        <w:t>Učenci z zmernimi</w:t>
      </w:r>
      <w:r w:rsidR="00A060C8">
        <w:rPr>
          <w:rFonts w:asciiTheme="majorHAnsi" w:hAnsiTheme="majorHAnsi"/>
          <w:sz w:val="24"/>
          <w:szCs w:val="24"/>
        </w:rPr>
        <w:t xml:space="preserve"> do težjimi</w:t>
      </w:r>
      <w:r w:rsidRPr="00373B2E">
        <w:rPr>
          <w:rFonts w:asciiTheme="majorHAnsi" w:hAnsiTheme="majorHAnsi"/>
          <w:sz w:val="24"/>
          <w:szCs w:val="24"/>
        </w:rPr>
        <w:t xml:space="preserve"> UT:</w:t>
      </w:r>
      <w:r w:rsidR="00373B2E" w:rsidRPr="00373B2E">
        <w:rPr>
          <w:rFonts w:asciiTheme="majorHAnsi" w:hAnsiTheme="majorHAnsi"/>
          <w:sz w:val="24"/>
          <w:szCs w:val="24"/>
        </w:rPr>
        <w:t xml:space="preserve"> pomoč </w:t>
      </w:r>
      <w:r w:rsidR="00A060C8">
        <w:rPr>
          <w:rFonts w:asciiTheme="majorHAnsi" w:hAnsiTheme="majorHAnsi"/>
          <w:sz w:val="24"/>
          <w:szCs w:val="24"/>
        </w:rPr>
        <w:t>organizirana znotraj šole, v kolikor</w:t>
      </w:r>
      <w:r w:rsidR="00373B2E" w:rsidRPr="00373B2E">
        <w:rPr>
          <w:rFonts w:asciiTheme="majorHAnsi" w:hAnsiTheme="majorHAnsi"/>
          <w:sz w:val="24"/>
          <w:szCs w:val="24"/>
        </w:rPr>
        <w:t xml:space="preserve"> le-ta ni uspešna, s</w:t>
      </w:r>
      <w:r w:rsidR="00A060C8">
        <w:rPr>
          <w:rFonts w:asciiTheme="majorHAnsi" w:hAnsiTheme="majorHAnsi"/>
          <w:sz w:val="24"/>
          <w:szCs w:val="24"/>
        </w:rPr>
        <w:t xml:space="preserve">e sproži postopek usmerjanja (otrok pridobi </w:t>
      </w:r>
      <w:r w:rsidR="00373B2E" w:rsidRPr="00373B2E">
        <w:rPr>
          <w:rFonts w:asciiTheme="majorHAnsi" w:hAnsiTheme="majorHAnsi"/>
          <w:sz w:val="24"/>
          <w:szCs w:val="24"/>
        </w:rPr>
        <w:t>dodatno strokovno pomoč</w:t>
      </w:r>
      <w:r w:rsidR="00A060C8">
        <w:rPr>
          <w:rFonts w:asciiTheme="majorHAnsi" w:hAnsiTheme="majorHAnsi"/>
          <w:sz w:val="24"/>
          <w:szCs w:val="24"/>
        </w:rPr>
        <w:t xml:space="preserve"> in je deležen prilagojenega izvajanja pouka po individualiziranem programu, s pomočjo katerega usvaja učne cilje v okviru enakovrednega vzgojno izobraževalnega programa)</w:t>
      </w:r>
      <w:r w:rsidR="00373B2E" w:rsidRPr="00373B2E">
        <w:rPr>
          <w:rFonts w:asciiTheme="majorHAnsi" w:hAnsiTheme="majorHAnsi"/>
          <w:sz w:val="24"/>
          <w:szCs w:val="24"/>
        </w:rPr>
        <w:t>.</w:t>
      </w:r>
    </w:p>
    <w:p w:rsidR="00566A98" w:rsidRPr="00373B2E" w:rsidRDefault="00566A98" w:rsidP="00F10B11">
      <w:pPr>
        <w:pStyle w:val="Odstavekseznama"/>
        <w:numPr>
          <w:ilvl w:val="0"/>
          <w:numId w:val="2"/>
        </w:numPr>
        <w:spacing w:line="360" w:lineRule="auto"/>
        <w:rPr>
          <w:rFonts w:asciiTheme="majorHAnsi" w:hAnsiTheme="majorHAnsi"/>
          <w:sz w:val="24"/>
          <w:szCs w:val="24"/>
        </w:rPr>
      </w:pPr>
      <w:r w:rsidRPr="00373B2E">
        <w:rPr>
          <w:rFonts w:asciiTheme="majorHAnsi" w:hAnsiTheme="majorHAnsi"/>
          <w:sz w:val="24"/>
          <w:szCs w:val="24"/>
        </w:rPr>
        <w:t xml:space="preserve">Učenci s težjimi </w:t>
      </w:r>
      <w:r w:rsidR="00A060C8">
        <w:rPr>
          <w:rFonts w:asciiTheme="majorHAnsi" w:hAnsiTheme="majorHAnsi"/>
          <w:sz w:val="24"/>
          <w:szCs w:val="24"/>
        </w:rPr>
        <w:t xml:space="preserve">oz. težkimi </w:t>
      </w:r>
      <w:r w:rsidRPr="00373B2E">
        <w:rPr>
          <w:rFonts w:asciiTheme="majorHAnsi" w:hAnsiTheme="majorHAnsi"/>
          <w:sz w:val="24"/>
          <w:szCs w:val="24"/>
        </w:rPr>
        <w:t xml:space="preserve">UT: prilagojen </w:t>
      </w:r>
      <w:r w:rsidR="00A060C8">
        <w:rPr>
          <w:rFonts w:asciiTheme="majorHAnsi" w:hAnsiTheme="majorHAnsi"/>
          <w:sz w:val="24"/>
          <w:szCs w:val="24"/>
        </w:rPr>
        <w:t xml:space="preserve">vzgojno-izobraževalni </w:t>
      </w:r>
      <w:r w:rsidRPr="00373B2E">
        <w:rPr>
          <w:rFonts w:asciiTheme="majorHAnsi" w:hAnsiTheme="majorHAnsi"/>
          <w:sz w:val="24"/>
          <w:szCs w:val="24"/>
        </w:rPr>
        <w:t>program</w:t>
      </w:r>
      <w:r w:rsidR="00A060C8">
        <w:rPr>
          <w:rFonts w:asciiTheme="majorHAnsi" w:hAnsiTheme="majorHAnsi"/>
          <w:sz w:val="24"/>
          <w:szCs w:val="24"/>
        </w:rPr>
        <w:t>, ki se izvaja</w:t>
      </w:r>
      <w:r w:rsidRPr="00373B2E">
        <w:rPr>
          <w:rFonts w:asciiTheme="majorHAnsi" w:hAnsiTheme="majorHAnsi"/>
          <w:sz w:val="24"/>
          <w:szCs w:val="24"/>
        </w:rPr>
        <w:t xml:space="preserve"> na osnovnih šolah s prilagojenim programom</w:t>
      </w:r>
      <w:r w:rsidR="00A060C8">
        <w:rPr>
          <w:rFonts w:asciiTheme="majorHAnsi" w:hAnsiTheme="majorHAnsi"/>
          <w:sz w:val="24"/>
          <w:szCs w:val="24"/>
        </w:rPr>
        <w:t xml:space="preserve"> in z nižjim izobrazbenim standardom</w:t>
      </w:r>
      <w:r w:rsidRPr="00373B2E">
        <w:rPr>
          <w:rFonts w:asciiTheme="majorHAnsi" w:hAnsiTheme="majorHAnsi"/>
          <w:sz w:val="24"/>
          <w:szCs w:val="24"/>
        </w:rPr>
        <w:t>.</w:t>
      </w:r>
    </w:p>
    <w:p w:rsidR="00566A98" w:rsidRPr="00A74BF3" w:rsidRDefault="00A74BF3" w:rsidP="004D1525">
      <w:pPr>
        <w:spacing w:line="360" w:lineRule="auto"/>
        <w:rPr>
          <w:rFonts w:asciiTheme="majorHAnsi" w:hAnsiTheme="majorHAnsi"/>
          <w:color w:val="538135" w:themeColor="accent6" w:themeShade="BF"/>
          <w:sz w:val="28"/>
          <w:szCs w:val="28"/>
        </w:rPr>
      </w:pPr>
      <w:r>
        <w:rPr>
          <w:rFonts w:asciiTheme="majorHAnsi" w:hAnsiTheme="majorHAnsi"/>
          <w:b/>
          <w:bCs/>
          <w:i/>
          <w:iCs/>
          <w:color w:val="538135" w:themeColor="accent6" w:themeShade="BF"/>
          <w:sz w:val="28"/>
          <w:szCs w:val="28"/>
        </w:rPr>
        <w:t>KDO SO OTROCI, KI IMAJO UČNE TEŽAVE OZ.  PRIMANJKLJAJE NA POSAMEZNIH PODROČJIH UČENJA</w:t>
      </w:r>
      <w:r w:rsidR="00566A98" w:rsidRPr="00A74BF3">
        <w:rPr>
          <w:rFonts w:asciiTheme="majorHAnsi" w:hAnsiTheme="majorHAnsi"/>
          <w:b/>
          <w:bCs/>
          <w:i/>
          <w:iCs/>
          <w:color w:val="538135" w:themeColor="accent6" w:themeShade="BF"/>
          <w:sz w:val="28"/>
          <w:szCs w:val="28"/>
        </w:rPr>
        <w:t>?</w:t>
      </w: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sz w:val="24"/>
          <w:szCs w:val="24"/>
        </w:rPr>
        <w:t> </w:t>
      </w:r>
    </w:p>
    <w:p w:rsidR="00566A98" w:rsidRPr="001A3799" w:rsidRDefault="00A74BF3" w:rsidP="004D1525">
      <w:pPr>
        <w:spacing w:line="360" w:lineRule="auto"/>
        <w:rPr>
          <w:rFonts w:asciiTheme="majorHAnsi" w:hAnsiTheme="majorHAnsi"/>
          <w:b/>
          <w:i/>
          <w:sz w:val="24"/>
          <w:szCs w:val="24"/>
        </w:rPr>
      </w:pPr>
      <w:r w:rsidRPr="001A3799">
        <w:rPr>
          <w:rFonts w:asciiTheme="majorHAnsi" w:hAnsiTheme="majorHAnsi"/>
          <w:b/>
          <w:i/>
          <w:sz w:val="24"/>
          <w:szCs w:val="24"/>
        </w:rPr>
        <w:t>T</w:t>
      </w:r>
      <w:r w:rsidR="00566A98" w:rsidRPr="001A3799">
        <w:rPr>
          <w:rFonts w:asciiTheme="majorHAnsi" w:hAnsiTheme="majorHAnsi"/>
          <w:b/>
          <w:i/>
          <w:sz w:val="24"/>
          <w:szCs w:val="24"/>
        </w:rPr>
        <w:t>ežave</w:t>
      </w:r>
      <w:r w:rsidRPr="001A3799">
        <w:rPr>
          <w:rFonts w:asciiTheme="majorHAnsi" w:hAnsiTheme="majorHAnsi"/>
          <w:b/>
          <w:i/>
          <w:sz w:val="24"/>
          <w:szCs w:val="24"/>
        </w:rPr>
        <w:t xml:space="preserve"> so opazne</w:t>
      </w:r>
      <w:r w:rsidR="00566A98" w:rsidRPr="001A3799">
        <w:rPr>
          <w:rFonts w:asciiTheme="majorHAnsi" w:hAnsiTheme="majorHAnsi"/>
          <w:b/>
          <w:i/>
          <w:sz w:val="24"/>
          <w:szCs w:val="24"/>
        </w:rPr>
        <w:t xml:space="preserve"> na sledečih področjih:</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pozornost,</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pomnjenje,</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mišljenje,</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koordinacija,</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komunikacija,</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branje,</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pisanje,</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pravopis,</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računanje,</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socialna kompetenca,</w:t>
      </w:r>
    </w:p>
    <w:p w:rsidR="00373B2E" w:rsidRPr="00373B2E" w:rsidRDefault="00373B2E" w:rsidP="00F10B11">
      <w:pPr>
        <w:numPr>
          <w:ilvl w:val="0"/>
          <w:numId w:val="3"/>
        </w:numPr>
        <w:spacing w:line="360" w:lineRule="auto"/>
        <w:rPr>
          <w:rFonts w:asciiTheme="majorHAnsi" w:hAnsiTheme="majorHAnsi"/>
          <w:sz w:val="24"/>
          <w:szCs w:val="24"/>
        </w:rPr>
      </w:pPr>
      <w:r w:rsidRPr="00373B2E">
        <w:rPr>
          <w:rFonts w:asciiTheme="majorHAnsi" w:hAnsiTheme="majorHAnsi"/>
          <w:sz w:val="24"/>
          <w:szCs w:val="24"/>
        </w:rPr>
        <w:t>emocionalno dozorevanje, ...</w:t>
      </w:r>
    </w:p>
    <w:p w:rsidR="00566A98" w:rsidRPr="00373B2E" w:rsidRDefault="0087589D" w:rsidP="004D1525">
      <w:pPr>
        <w:spacing w:line="360" w:lineRule="auto"/>
        <w:rPr>
          <w:rFonts w:asciiTheme="majorHAnsi" w:hAnsiTheme="majorHAnsi"/>
          <w:sz w:val="24"/>
          <w:szCs w:val="24"/>
        </w:rPr>
      </w:pPr>
      <w:r>
        <w:rPr>
          <w:rFonts w:asciiTheme="majorHAnsi" w:hAnsiTheme="majorHAnsi"/>
          <w:sz w:val="24"/>
          <w:szCs w:val="24"/>
        </w:rPr>
        <w:t>Poudariti je pomembno, da g</w:t>
      </w:r>
      <w:r w:rsidR="00566A98" w:rsidRPr="00373B2E">
        <w:rPr>
          <w:rFonts w:asciiTheme="majorHAnsi" w:hAnsiTheme="majorHAnsi"/>
          <w:sz w:val="24"/>
          <w:szCs w:val="24"/>
        </w:rPr>
        <w:t xml:space="preserve">re za otroke, ki nimajo organsko pogojenih težav (okvare vida, sluha, motorike, ...) in nimajo </w:t>
      </w:r>
      <w:r w:rsidR="002A2006">
        <w:rPr>
          <w:rFonts w:asciiTheme="majorHAnsi" w:hAnsiTheme="majorHAnsi"/>
          <w:sz w:val="24"/>
          <w:szCs w:val="24"/>
        </w:rPr>
        <w:t>mot</w:t>
      </w:r>
      <w:r>
        <w:rPr>
          <w:rFonts w:asciiTheme="majorHAnsi" w:hAnsiTheme="majorHAnsi"/>
          <w:sz w:val="24"/>
          <w:szCs w:val="24"/>
        </w:rPr>
        <w:t>nj</w:t>
      </w:r>
      <w:r w:rsidR="002A2006">
        <w:rPr>
          <w:rFonts w:asciiTheme="majorHAnsi" w:hAnsiTheme="majorHAnsi"/>
          <w:sz w:val="24"/>
          <w:szCs w:val="24"/>
        </w:rPr>
        <w:t>e</w:t>
      </w:r>
      <w:r>
        <w:rPr>
          <w:rFonts w:asciiTheme="majorHAnsi" w:hAnsiTheme="majorHAnsi"/>
          <w:sz w:val="24"/>
          <w:szCs w:val="24"/>
        </w:rPr>
        <w:t xml:space="preserve"> v duševnem razvoju.</w:t>
      </w:r>
    </w:p>
    <w:p w:rsidR="00566A98" w:rsidRPr="00373B2E" w:rsidRDefault="00566A98" w:rsidP="004D1525">
      <w:pPr>
        <w:spacing w:line="360" w:lineRule="auto"/>
        <w:rPr>
          <w:rFonts w:asciiTheme="majorHAnsi" w:hAnsiTheme="majorHAnsi"/>
          <w:sz w:val="24"/>
          <w:szCs w:val="24"/>
        </w:rPr>
      </w:pPr>
    </w:p>
    <w:p w:rsidR="00566A98" w:rsidRPr="001A3799" w:rsidRDefault="00566A98" w:rsidP="004D1525">
      <w:pPr>
        <w:spacing w:line="360" w:lineRule="auto"/>
        <w:rPr>
          <w:rFonts w:asciiTheme="majorHAnsi" w:hAnsiTheme="majorHAnsi"/>
          <w:b/>
          <w:bCs/>
          <w:color w:val="538135" w:themeColor="accent6" w:themeShade="BF"/>
          <w:sz w:val="28"/>
          <w:szCs w:val="28"/>
        </w:rPr>
      </w:pPr>
      <w:r w:rsidRPr="001A3799">
        <w:rPr>
          <w:rFonts w:asciiTheme="majorHAnsi" w:hAnsiTheme="majorHAnsi"/>
          <w:b/>
          <w:bCs/>
          <w:color w:val="538135" w:themeColor="accent6" w:themeShade="BF"/>
          <w:sz w:val="28"/>
          <w:szCs w:val="28"/>
        </w:rPr>
        <w:t>Kriteriji za diagnosticiranje</w:t>
      </w:r>
      <w:r w:rsidR="00D726FB" w:rsidRPr="001A3799">
        <w:rPr>
          <w:rFonts w:asciiTheme="majorHAnsi" w:hAnsiTheme="majorHAnsi"/>
          <w:b/>
          <w:bCs/>
          <w:color w:val="538135" w:themeColor="accent6" w:themeShade="BF"/>
          <w:sz w:val="28"/>
          <w:szCs w:val="28"/>
        </w:rPr>
        <w:t xml:space="preserve"> </w:t>
      </w:r>
      <w:r w:rsidR="001A3799" w:rsidRPr="001A3799">
        <w:rPr>
          <w:rFonts w:asciiTheme="majorHAnsi" w:hAnsiTheme="majorHAnsi"/>
          <w:b/>
          <w:bCs/>
          <w:color w:val="538135" w:themeColor="accent6" w:themeShade="BF"/>
          <w:sz w:val="28"/>
          <w:szCs w:val="28"/>
        </w:rPr>
        <w:t>zme</w:t>
      </w:r>
      <w:r w:rsidR="00D726FB" w:rsidRPr="001A3799">
        <w:rPr>
          <w:rFonts w:asciiTheme="majorHAnsi" w:hAnsiTheme="majorHAnsi"/>
          <w:b/>
          <w:bCs/>
          <w:color w:val="538135" w:themeColor="accent6" w:themeShade="BF"/>
          <w:sz w:val="28"/>
          <w:szCs w:val="28"/>
        </w:rPr>
        <w:t xml:space="preserve">rnih do težjih UT oz. </w:t>
      </w:r>
      <w:r w:rsidR="001A3799" w:rsidRPr="001A3799">
        <w:rPr>
          <w:rFonts w:asciiTheme="majorHAnsi" w:hAnsiTheme="majorHAnsi"/>
          <w:b/>
          <w:bCs/>
          <w:i/>
          <w:iCs/>
          <w:color w:val="538135" w:themeColor="accent6" w:themeShade="BF"/>
          <w:sz w:val="28"/>
          <w:szCs w:val="28"/>
        </w:rPr>
        <w:t>primanjkljajev na posameznih področjih učenja</w:t>
      </w:r>
      <w:r w:rsidRPr="001A3799">
        <w:rPr>
          <w:rFonts w:asciiTheme="majorHAnsi" w:hAnsiTheme="majorHAnsi"/>
          <w:b/>
          <w:bCs/>
          <w:color w:val="538135" w:themeColor="accent6" w:themeShade="BF"/>
          <w:sz w:val="28"/>
          <w:szCs w:val="28"/>
        </w:rPr>
        <w:t>:</w:t>
      </w:r>
    </w:p>
    <w:p w:rsidR="00373B2E" w:rsidRPr="00373B2E" w:rsidRDefault="00373B2E" w:rsidP="00F10B11">
      <w:pPr>
        <w:numPr>
          <w:ilvl w:val="0"/>
          <w:numId w:val="4"/>
        </w:numPr>
        <w:spacing w:line="360" w:lineRule="auto"/>
        <w:rPr>
          <w:rFonts w:asciiTheme="majorHAnsi" w:hAnsiTheme="majorHAnsi"/>
          <w:sz w:val="24"/>
          <w:szCs w:val="24"/>
        </w:rPr>
      </w:pPr>
      <w:r w:rsidRPr="00373B2E">
        <w:rPr>
          <w:rFonts w:asciiTheme="majorHAnsi" w:hAnsiTheme="majorHAnsi"/>
          <w:sz w:val="24"/>
          <w:szCs w:val="24"/>
        </w:rPr>
        <w:t>Neskladje med globalnimi intelektualnimi sposobnostmi in uspešnostjo na posameznih področjih učenja.</w:t>
      </w:r>
    </w:p>
    <w:p w:rsidR="00373B2E" w:rsidRPr="00373B2E" w:rsidRDefault="00373B2E" w:rsidP="00F10B11">
      <w:pPr>
        <w:numPr>
          <w:ilvl w:val="0"/>
          <w:numId w:val="4"/>
        </w:numPr>
        <w:spacing w:line="360" w:lineRule="auto"/>
        <w:rPr>
          <w:rFonts w:asciiTheme="majorHAnsi" w:hAnsiTheme="majorHAnsi"/>
          <w:sz w:val="24"/>
          <w:szCs w:val="24"/>
        </w:rPr>
      </w:pPr>
      <w:r w:rsidRPr="00373B2E">
        <w:rPr>
          <w:rFonts w:asciiTheme="majorHAnsi" w:hAnsiTheme="majorHAnsi"/>
          <w:sz w:val="24"/>
          <w:szCs w:val="24"/>
        </w:rPr>
        <w:t>Izrazite težave pri enem ali več področjih šolskih veščin (pisanje, branje, pravopis, računanje) – težave onemogočajo otroku napredovanje v procesu učenja.</w:t>
      </w:r>
    </w:p>
    <w:p w:rsidR="00373B2E" w:rsidRPr="00373B2E" w:rsidRDefault="00373B2E" w:rsidP="00F10B11">
      <w:pPr>
        <w:numPr>
          <w:ilvl w:val="0"/>
          <w:numId w:val="4"/>
        </w:numPr>
        <w:spacing w:line="360" w:lineRule="auto"/>
        <w:rPr>
          <w:rFonts w:asciiTheme="majorHAnsi" w:hAnsiTheme="majorHAnsi"/>
          <w:sz w:val="24"/>
          <w:szCs w:val="24"/>
        </w:rPr>
      </w:pPr>
      <w:r w:rsidRPr="00373B2E">
        <w:rPr>
          <w:rFonts w:asciiTheme="majorHAnsi" w:hAnsiTheme="majorHAnsi"/>
          <w:sz w:val="24"/>
          <w:szCs w:val="24"/>
        </w:rPr>
        <w:t>Slabša učna učinkovitost zaradi motenih kognitivnih in metakognitivnih strategij (sposobnost organiziranja in strukturiranja učnih zahtev) in motenega tempa učenja (hitrost predelave informacij).</w:t>
      </w:r>
    </w:p>
    <w:p w:rsidR="00373B2E" w:rsidRPr="00373B2E" w:rsidRDefault="00373B2E" w:rsidP="00F10B11">
      <w:pPr>
        <w:numPr>
          <w:ilvl w:val="0"/>
          <w:numId w:val="4"/>
        </w:numPr>
        <w:spacing w:line="360" w:lineRule="auto"/>
        <w:rPr>
          <w:rFonts w:asciiTheme="majorHAnsi" w:hAnsiTheme="majorHAnsi"/>
          <w:sz w:val="24"/>
          <w:szCs w:val="24"/>
        </w:rPr>
      </w:pPr>
      <w:r w:rsidRPr="00373B2E">
        <w:rPr>
          <w:rFonts w:asciiTheme="majorHAnsi" w:hAnsiTheme="majorHAnsi"/>
          <w:sz w:val="24"/>
          <w:szCs w:val="24"/>
        </w:rPr>
        <w:t>Motenost enega ali več psiholoških procesov (pozornost, koncentracija, spomin, jezikovno procesiranje, socialna kognicija, percepcija, koordinacija, časovna in prostorska orientacija, ...).</w:t>
      </w:r>
    </w:p>
    <w:p w:rsidR="00373B2E" w:rsidRPr="00373B2E" w:rsidRDefault="00373B2E" w:rsidP="00F10B11">
      <w:pPr>
        <w:numPr>
          <w:ilvl w:val="0"/>
          <w:numId w:val="4"/>
        </w:numPr>
        <w:spacing w:line="360" w:lineRule="auto"/>
        <w:rPr>
          <w:rFonts w:asciiTheme="majorHAnsi" w:hAnsiTheme="majorHAnsi"/>
          <w:sz w:val="24"/>
          <w:szCs w:val="24"/>
        </w:rPr>
      </w:pPr>
      <w:r w:rsidRPr="00373B2E">
        <w:rPr>
          <w:rFonts w:asciiTheme="majorHAnsi" w:hAnsiTheme="majorHAnsi"/>
          <w:sz w:val="24"/>
          <w:szCs w:val="24"/>
        </w:rPr>
        <w:t>Izključitev senzorne okvare, motnje v duševnem razvoju, čustvene in vedenjske motnje, kulturno različnost in neustrezno poučevanje kot glavne povzročitelje PPPU.</w:t>
      </w:r>
    </w:p>
    <w:p w:rsidR="00566A98" w:rsidRPr="00373B2E" w:rsidRDefault="00566A98" w:rsidP="004D1525">
      <w:pPr>
        <w:spacing w:line="360" w:lineRule="auto"/>
        <w:rPr>
          <w:rFonts w:asciiTheme="majorHAnsi" w:hAnsiTheme="majorHAnsi"/>
          <w:sz w:val="24"/>
          <w:szCs w:val="24"/>
        </w:rPr>
      </w:pPr>
    </w:p>
    <w:p w:rsidR="006E186B" w:rsidRDefault="006E186B" w:rsidP="004D1525">
      <w:pPr>
        <w:spacing w:line="360" w:lineRule="auto"/>
        <w:rPr>
          <w:rFonts w:asciiTheme="majorHAnsi" w:hAnsiTheme="majorHAnsi"/>
          <w:b/>
          <w:bCs/>
          <w:color w:val="538135" w:themeColor="accent6" w:themeShade="BF"/>
          <w:sz w:val="28"/>
          <w:szCs w:val="28"/>
        </w:rPr>
      </w:pPr>
    </w:p>
    <w:p w:rsidR="00566A98" w:rsidRDefault="00566A98" w:rsidP="004D1525">
      <w:pPr>
        <w:spacing w:line="360" w:lineRule="auto"/>
        <w:rPr>
          <w:rFonts w:asciiTheme="majorHAnsi" w:hAnsiTheme="majorHAnsi"/>
          <w:b/>
          <w:bCs/>
          <w:color w:val="538135" w:themeColor="accent6" w:themeShade="BF"/>
          <w:sz w:val="28"/>
          <w:szCs w:val="28"/>
        </w:rPr>
      </w:pPr>
      <w:r w:rsidRPr="001A3799">
        <w:rPr>
          <w:rFonts w:asciiTheme="majorHAnsi" w:hAnsiTheme="majorHAnsi"/>
          <w:b/>
          <w:bCs/>
          <w:color w:val="538135" w:themeColor="accent6" w:themeShade="BF"/>
          <w:sz w:val="28"/>
          <w:szCs w:val="28"/>
        </w:rPr>
        <w:t>Kaj nam že v zgodnjem obdobju otrokovega razvoja napoveduje, da bo otrok morda imel učne težave?</w:t>
      </w:r>
    </w:p>
    <w:p w:rsidR="002A2006" w:rsidRPr="006E186B" w:rsidRDefault="002A2006" w:rsidP="004D1525">
      <w:pPr>
        <w:spacing w:line="360" w:lineRule="auto"/>
        <w:rPr>
          <w:rFonts w:asciiTheme="majorHAnsi" w:hAnsiTheme="majorHAnsi"/>
          <w:color w:val="538135" w:themeColor="accent6" w:themeShade="BF"/>
          <w:sz w:val="28"/>
          <w:szCs w:val="28"/>
        </w:rPr>
      </w:pP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Težave na področju fonološkega zavedanja,</w:t>
      </w: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težave na področju hitrega poimenovanja znanih objektov,</w:t>
      </w: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slabša izgovorjava,</w:t>
      </w: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 xml:space="preserve">težave pri učenju abecede in števil v predšolskem obdobju, </w:t>
      </w: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slabša pozornost, nemirnost in impulzivnost,</w:t>
      </w: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zakasnel govorni razvoj,</w:t>
      </w:r>
    </w:p>
    <w:p w:rsidR="001A6FA5"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 xml:space="preserve">težave pri stikih z vrstniki, nespretnost, </w:t>
      </w:r>
    </w:p>
    <w:p w:rsidR="00373B2E" w:rsidRPr="00373B2E" w:rsidRDefault="00373B2E" w:rsidP="00F10B11">
      <w:pPr>
        <w:numPr>
          <w:ilvl w:val="0"/>
          <w:numId w:val="5"/>
        </w:numPr>
        <w:spacing w:line="360" w:lineRule="auto"/>
        <w:rPr>
          <w:rFonts w:asciiTheme="majorHAnsi" w:hAnsiTheme="majorHAnsi"/>
          <w:sz w:val="24"/>
          <w:szCs w:val="24"/>
        </w:rPr>
      </w:pPr>
      <w:r w:rsidRPr="00373B2E">
        <w:rPr>
          <w:rFonts w:asciiTheme="majorHAnsi" w:hAnsiTheme="majorHAnsi"/>
          <w:sz w:val="24"/>
          <w:szCs w:val="24"/>
        </w:rPr>
        <w:t>težave sledenja navodil in urnika</w:t>
      </w:r>
      <w:r w:rsidR="001A6FA5">
        <w:rPr>
          <w:rFonts w:asciiTheme="majorHAnsi" w:hAnsiTheme="majorHAnsi"/>
          <w:sz w:val="24"/>
          <w:szCs w:val="24"/>
        </w:rPr>
        <w:t xml:space="preserve"> ipd</w:t>
      </w:r>
      <w:r w:rsidRPr="00373B2E">
        <w:rPr>
          <w:rFonts w:asciiTheme="majorHAnsi" w:hAnsiTheme="majorHAnsi"/>
          <w:sz w:val="24"/>
          <w:szCs w:val="24"/>
        </w:rPr>
        <w:t>.</w:t>
      </w:r>
    </w:p>
    <w:p w:rsidR="00566A98" w:rsidRPr="00373B2E" w:rsidRDefault="00566A98" w:rsidP="004D1525">
      <w:pPr>
        <w:spacing w:line="360" w:lineRule="auto"/>
        <w:rPr>
          <w:rFonts w:asciiTheme="majorHAnsi" w:hAnsiTheme="majorHAnsi"/>
          <w:sz w:val="24"/>
          <w:szCs w:val="24"/>
        </w:rPr>
      </w:pPr>
    </w:p>
    <w:p w:rsidR="001A3799" w:rsidRDefault="001A3799" w:rsidP="004D1525">
      <w:pPr>
        <w:spacing w:line="360" w:lineRule="auto"/>
        <w:rPr>
          <w:rFonts w:asciiTheme="majorHAnsi" w:hAnsiTheme="majorHAnsi"/>
          <w:b/>
          <w:bCs/>
          <w:sz w:val="24"/>
          <w:szCs w:val="24"/>
        </w:rPr>
      </w:pPr>
    </w:p>
    <w:p w:rsidR="001A3799" w:rsidRDefault="001A3799" w:rsidP="004D1525">
      <w:pPr>
        <w:spacing w:line="360" w:lineRule="auto"/>
        <w:rPr>
          <w:rFonts w:asciiTheme="majorHAnsi" w:hAnsiTheme="majorHAnsi"/>
          <w:b/>
          <w:bCs/>
          <w:sz w:val="24"/>
          <w:szCs w:val="24"/>
        </w:rPr>
      </w:pPr>
    </w:p>
    <w:p w:rsidR="00912533" w:rsidRDefault="001A3799" w:rsidP="002A2006">
      <w:pPr>
        <w:spacing w:line="360" w:lineRule="auto"/>
        <w:jc w:val="center"/>
        <w:rPr>
          <w:rFonts w:asciiTheme="majorHAnsi" w:hAnsiTheme="majorHAnsi" w:cstheme="majorHAnsi"/>
          <w:b/>
          <w:color w:val="FF3300"/>
          <w:sz w:val="40"/>
          <w:szCs w:val="40"/>
        </w:rPr>
      </w:pPr>
      <w:r w:rsidRPr="001A3799">
        <w:rPr>
          <w:rFonts w:asciiTheme="majorHAnsi" w:hAnsiTheme="majorHAnsi" w:cstheme="majorHAnsi"/>
          <w:b/>
          <w:color w:val="FF3300"/>
          <w:sz w:val="40"/>
          <w:szCs w:val="40"/>
        </w:rPr>
        <w:t xml:space="preserve">UČNE TEŽAVE  NA PODROČJU BRANJA IN PISANJA </w:t>
      </w:r>
    </w:p>
    <w:p w:rsidR="00177C79" w:rsidRDefault="00912533" w:rsidP="002A2006">
      <w:pPr>
        <w:spacing w:line="360" w:lineRule="auto"/>
        <w:jc w:val="center"/>
        <w:rPr>
          <w:rFonts w:asciiTheme="majorHAnsi" w:hAnsiTheme="majorHAnsi"/>
          <w:b/>
          <w:bCs/>
          <w:sz w:val="40"/>
          <w:szCs w:val="40"/>
        </w:rPr>
      </w:pPr>
      <w:r>
        <w:rPr>
          <w:rFonts w:asciiTheme="majorHAnsi" w:hAnsiTheme="majorHAnsi" w:cstheme="majorHAnsi"/>
          <w:b/>
          <w:color w:val="FF3300"/>
          <w:sz w:val="40"/>
          <w:szCs w:val="40"/>
        </w:rPr>
        <w:t>(DISLEKSIJA)</w:t>
      </w:r>
      <w:r w:rsidR="001A3799" w:rsidRPr="001A3799">
        <w:rPr>
          <w:rFonts w:asciiTheme="majorHAnsi" w:hAnsiTheme="majorHAnsi" w:cstheme="majorHAnsi"/>
          <w:b/>
          <w:color w:val="FF3300"/>
          <w:sz w:val="40"/>
          <w:szCs w:val="40"/>
        </w:rPr>
        <w:br/>
      </w:r>
    </w:p>
    <w:p w:rsidR="00002550" w:rsidRDefault="00566A98" w:rsidP="004D1525">
      <w:pPr>
        <w:spacing w:line="360" w:lineRule="auto"/>
        <w:rPr>
          <w:rFonts w:asciiTheme="majorHAnsi" w:hAnsiTheme="majorHAnsi"/>
          <w:i/>
          <w:iCs/>
          <w:sz w:val="24"/>
          <w:szCs w:val="24"/>
        </w:rPr>
      </w:pPr>
      <w:r w:rsidRPr="00373B2E">
        <w:rPr>
          <w:rFonts w:asciiTheme="majorHAnsi" w:hAnsiTheme="majorHAnsi"/>
          <w:i/>
          <w:iCs/>
          <w:sz w:val="24"/>
          <w:szCs w:val="24"/>
        </w:rPr>
        <w:t>Težave pri</w:t>
      </w:r>
      <w:r w:rsidR="00BB645D">
        <w:rPr>
          <w:rFonts w:asciiTheme="majorHAnsi" w:hAnsiTheme="majorHAnsi"/>
          <w:i/>
          <w:iCs/>
          <w:sz w:val="24"/>
          <w:szCs w:val="24"/>
        </w:rPr>
        <w:t xml:space="preserve"> otroku so lahko pri</w:t>
      </w:r>
      <w:r w:rsidRPr="00373B2E">
        <w:rPr>
          <w:rFonts w:asciiTheme="majorHAnsi" w:hAnsiTheme="majorHAnsi"/>
          <w:i/>
          <w:iCs/>
          <w:sz w:val="24"/>
          <w:szCs w:val="24"/>
        </w:rPr>
        <w:t>:</w:t>
      </w:r>
    </w:p>
    <w:p w:rsidR="00002550" w:rsidRPr="00002550" w:rsidRDefault="00002550" w:rsidP="004D1525">
      <w:pPr>
        <w:spacing w:line="360" w:lineRule="auto"/>
        <w:rPr>
          <w:rFonts w:asciiTheme="majorHAnsi" w:hAnsiTheme="majorHAnsi"/>
          <w:i/>
          <w:iCs/>
          <w:sz w:val="24"/>
          <w:szCs w:val="24"/>
        </w:rPr>
      </w:pP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b/>
          <w:bCs/>
          <w:sz w:val="24"/>
          <w:szCs w:val="24"/>
        </w:rPr>
        <w:t>1. vidnem in slušnem razločevanju</w:t>
      </w:r>
      <w:r w:rsidR="00AD6571">
        <w:rPr>
          <w:rFonts w:asciiTheme="majorHAnsi" w:hAnsiTheme="majorHAnsi"/>
          <w:sz w:val="24"/>
          <w:szCs w:val="24"/>
        </w:rPr>
        <w:t xml:space="preserve"> (</w:t>
      </w:r>
      <w:r w:rsidRPr="00373B2E">
        <w:rPr>
          <w:rFonts w:asciiTheme="majorHAnsi" w:hAnsiTheme="majorHAnsi"/>
          <w:sz w:val="24"/>
          <w:szCs w:val="24"/>
        </w:rPr>
        <w:t>zamenjuje vidno podobne č</w:t>
      </w:r>
      <w:r w:rsidR="00BB645D">
        <w:rPr>
          <w:rFonts w:asciiTheme="majorHAnsi" w:hAnsiTheme="majorHAnsi"/>
          <w:sz w:val="24"/>
          <w:szCs w:val="24"/>
        </w:rPr>
        <w:t xml:space="preserve">rke (p-b, g-d, d-b, a-e, m-n), </w:t>
      </w:r>
      <w:r w:rsidR="00AD6571">
        <w:rPr>
          <w:rFonts w:asciiTheme="majorHAnsi" w:hAnsiTheme="majorHAnsi"/>
          <w:sz w:val="24"/>
          <w:szCs w:val="24"/>
        </w:rPr>
        <w:t>si ne zapomni</w:t>
      </w:r>
      <w:r w:rsidR="00BB645D">
        <w:rPr>
          <w:rFonts w:asciiTheme="majorHAnsi" w:hAnsiTheme="majorHAnsi"/>
          <w:sz w:val="24"/>
          <w:szCs w:val="24"/>
        </w:rPr>
        <w:t xml:space="preserve"> razlik v po</w:t>
      </w:r>
      <w:r w:rsidRPr="00373B2E">
        <w:rPr>
          <w:rFonts w:asciiTheme="majorHAnsi" w:hAnsiTheme="majorHAnsi"/>
          <w:sz w:val="24"/>
          <w:szCs w:val="24"/>
        </w:rPr>
        <w:t>drobnosti</w:t>
      </w:r>
      <w:r w:rsidR="00AD6571">
        <w:rPr>
          <w:rFonts w:asciiTheme="majorHAnsi" w:hAnsiTheme="majorHAnsi"/>
          <w:sz w:val="24"/>
          <w:szCs w:val="24"/>
        </w:rPr>
        <w:t>h, kot so npr. število l</w:t>
      </w:r>
      <w:r w:rsidR="00BB645D">
        <w:rPr>
          <w:rFonts w:asciiTheme="majorHAnsi" w:hAnsiTheme="majorHAnsi"/>
          <w:sz w:val="24"/>
          <w:szCs w:val="24"/>
        </w:rPr>
        <w:t xml:space="preserve">okov. (m-n) </w:t>
      </w:r>
      <w:r w:rsidRPr="00373B2E">
        <w:rPr>
          <w:rFonts w:asciiTheme="majorHAnsi" w:hAnsiTheme="majorHAnsi"/>
          <w:sz w:val="24"/>
          <w:szCs w:val="24"/>
        </w:rPr>
        <w:t xml:space="preserve">ali pa </w:t>
      </w:r>
      <w:r w:rsidR="00AD6571">
        <w:rPr>
          <w:rFonts w:asciiTheme="majorHAnsi" w:hAnsiTheme="majorHAnsi"/>
          <w:sz w:val="24"/>
          <w:szCs w:val="24"/>
        </w:rPr>
        <w:t xml:space="preserve">obrača črtke </w:t>
      </w:r>
      <w:r w:rsidRPr="00373B2E">
        <w:rPr>
          <w:rFonts w:asciiTheme="majorHAnsi" w:hAnsiTheme="majorHAnsi"/>
          <w:sz w:val="24"/>
          <w:szCs w:val="24"/>
        </w:rPr>
        <w:t>zaradi slabe orientacije</w:t>
      </w:r>
      <w:r w:rsidR="00BB645D">
        <w:rPr>
          <w:rFonts w:asciiTheme="majorHAnsi" w:hAnsiTheme="majorHAnsi"/>
          <w:sz w:val="24"/>
          <w:szCs w:val="24"/>
        </w:rPr>
        <w:t xml:space="preserve"> (d-b, p-b)</w:t>
      </w:r>
      <w:r w:rsidR="00AD6571">
        <w:rPr>
          <w:rFonts w:asciiTheme="majorHAnsi" w:hAnsiTheme="majorHAnsi"/>
          <w:sz w:val="24"/>
          <w:szCs w:val="24"/>
        </w:rPr>
        <w:t>)</w:t>
      </w:r>
      <w:r w:rsidR="00BB645D">
        <w:rPr>
          <w:rFonts w:asciiTheme="majorHAnsi" w:hAnsiTheme="majorHAnsi"/>
          <w:sz w:val="24"/>
          <w:szCs w:val="24"/>
        </w:rPr>
        <w:t>;</w:t>
      </w: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b/>
          <w:bCs/>
          <w:sz w:val="24"/>
          <w:szCs w:val="24"/>
        </w:rPr>
        <w:t>2. spajanju glasov</w:t>
      </w:r>
      <w:r w:rsidR="001709F7">
        <w:rPr>
          <w:rFonts w:asciiTheme="majorHAnsi" w:hAnsiTheme="majorHAnsi"/>
          <w:sz w:val="24"/>
          <w:szCs w:val="24"/>
        </w:rPr>
        <w:t xml:space="preserve"> (</w:t>
      </w:r>
      <w:r w:rsidRPr="00373B2E">
        <w:rPr>
          <w:rFonts w:asciiTheme="majorHAnsi" w:hAnsiTheme="majorHAnsi"/>
          <w:sz w:val="24"/>
          <w:szCs w:val="24"/>
        </w:rPr>
        <w:t xml:space="preserve">bere </w:t>
      </w:r>
      <w:r w:rsidR="00BB645D">
        <w:rPr>
          <w:rFonts w:asciiTheme="majorHAnsi" w:hAnsiTheme="majorHAnsi"/>
          <w:sz w:val="24"/>
          <w:szCs w:val="24"/>
        </w:rPr>
        <w:t xml:space="preserve">posamezne </w:t>
      </w:r>
      <w:r w:rsidRPr="00373B2E">
        <w:rPr>
          <w:rFonts w:asciiTheme="majorHAnsi" w:hAnsiTheme="majorHAnsi"/>
          <w:sz w:val="24"/>
          <w:szCs w:val="24"/>
        </w:rPr>
        <w:t xml:space="preserve">črke po tiho – poveže </w:t>
      </w:r>
      <w:r w:rsidR="005A5616">
        <w:rPr>
          <w:rFonts w:asciiTheme="majorHAnsi" w:hAnsiTheme="majorHAnsi"/>
          <w:sz w:val="24"/>
          <w:szCs w:val="24"/>
        </w:rPr>
        <w:t xml:space="preserve">le zloge </w:t>
      </w:r>
      <w:r w:rsidRPr="00373B2E">
        <w:rPr>
          <w:rFonts w:asciiTheme="majorHAnsi" w:hAnsiTheme="majorHAnsi"/>
          <w:sz w:val="24"/>
          <w:szCs w:val="24"/>
        </w:rPr>
        <w:t>oz. daljše besede ugiba</w:t>
      </w:r>
      <w:r w:rsidR="001709F7">
        <w:rPr>
          <w:rFonts w:asciiTheme="majorHAnsi" w:hAnsiTheme="majorHAnsi"/>
          <w:sz w:val="24"/>
          <w:szCs w:val="24"/>
        </w:rPr>
        <w:t>)</w:t>
      </w:r>
      <w:r w:rsidR="00BB645D">
        <w:rPr>
          <w:rFonts w:asciiTheme="majorHAnsi" w:hAnsiTheme="majorHAnsi"/>
          <w:sz w:val="24"/>
          <w:szCs w:val="24"/>
        </w:rPr>
        <w:t>;</w:t>
      </w: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b/>
          <w:bCs/>
          <w:sz w:val="24"/>
          <w:szCs w:val="24"/>
        </w:rPr>
        <w:t>3. razčlenjevanju besed</w:t>
      </w:r>
      <w:r w:rsidR="001709F7">
        <w:rPr>
          <w:rFonts w:asciiTheme="majorHAnsi" w:hAnsiTheme="majorHAnsi"/>
          <w:sz w:val="24"/>
          <w:szCs w:val="24"/>
        </w:rPr>
        <w:t xml:space="preserve"> (izpušča</w:t>
      </w:r>
      <w:r w:rsidRPr="00373B2E">
        <w:rPr>
          <w:rFonts w:asciiTheme="majorHAnsi" w:hAnsiTheme="majorHAnsi"/>
          <w:sz w:val="24"/>
          <w:szCs w:val="24"/>
        </w:rPr>
        <w:t xml:space="preserve"> črk</w:t>
      </w:r>
      <w:r w:rsidR="001709F7">
        <w:rPr>
          <w:rFonts w:asciiTheme="majorHAnsi" w:hAnsiTheme="majorHAnsi"/>
          <w:sz w:val="24"/>
          <w:szCs w:val="24"/>
        </w:rPr>
        <w:t xml:space="preserve">e pri pisanju: </w:t>
      </w:r>
      <w:r w:rsidRPr="00373B2E">
        <w:rPr>
          <w:rFonts w:asciiTheme="majorHAnsi" w:hAnsiTheme="majorHAnsi"/>
          <w:sz w:val="24"/>
          <w:szCs w:val="24"/>
        </w:rPr>
        <w:t xml:space="preserve"> težave pri razčlenjevanju besede na posamezne glasove</w:t>
      </w:r>
      <w:r w:rsidR="001709F7">
        <w:rPr>
          <w:rFonts w:asciiTheme="majorHAnsi" w:hAnsiTheme="majorHAnsi"/>
          <w:sz w:val="24"/>
          <w:szCs w:val="24"/>
        </w:rPr>
        <w:t>)</w:t>
      </w:r>
      <w:r w:rsidR="00BB645D">
        <w:rPr>
          <w:rFonts w:asciiTheme="majorHAnsi" w:hAnsiTheme="majorHAnsi"/>
          <w:sz w:val="24"/>
          <w:szCs w:val="24"/>
        </w:rPr>
        <w:t>;</w:t>
      </w: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b/>
          <w:bCs/>
          <w:sz w:val="24"/>
          <w:szCs w:val="24"/>
        </w:rPr>
        <w:t>4. očesnem sledenju</w:t>
      </w:r>
      <w:r w:rsidR="001709F7">
        <w:rPr>
          <w:rFonts w:asciiTheme="majorHAnsi" w:hAnsiTheme="majorHAnsi"/>
          <w:sz w:val="24"/>
          <w:szCs w:val="24"/>
        </w:rPr>
        <w:t xml:space="preserve"> (</w:t>
      </w:r>
      <w:r w:rsidRPr="00373B2E">
        <w:rPr>
          <w:rFonts w:asciiTheme="majorHAnsi" w:hAnsiTheme="majorHAnsi"/>
          <w:sz w:val="24"/>
          <w:szCs w:val="24"/>
        </w:rPr>
        <w:t>ne sledi dobro z očmi, kar pomeni, da se vrača v vrstico, preskakuje vrstice, prestavlja dele besede (leto-telo</w:t>
      </w:r>
      <w:r w:rsidR="00BB645D">
        <w:rPr>
          <w:rFonts w:asciiTheme="majorHAnsi" w:hAnsiTheme="majorHAnsi"/>
          <w:sz w:val="24"/>
          <w:szCs w:val="24"/>
        </w:rPr>
        <w:t>, miza-zima</w:t>
      </w:r>
      <w:r w:rsidRPr="00373B2E">
        <w:rPr>
          <w:rFonts w:asciiTheme="majorHAnsi" w:hAnsiTheme="majorHAnsi"/>
          <w:sz w:val="24"/>
          <w:szCs w:val="24"/>
        </w:rPr>
        <w:t>)</w:t>
      </w:r>
      <w:r w:rsidR="001709F7">
        <w:rPr>
          <w:rFonts w:asciiTheme="majorHAnsi" w:hAnsiTheme="majorHAnsi"/>
          <w:sz w:val="24"/>
          <w:szCs w:val="24"/>
        </w:rPr>
        <w:t>)</w:t>
      </w:r>
      <w:r w:rsidR="00BB645D">
        <w:rPr>
          <w:rFonts w:asciiTheme="majorHAnsi" w:hAnsiTheme="majorHAnsi"/>
          <w:sz w:val="24"/>
          <w:szCs w:val="24"/>
        </w:rPr>
        <w:t>;</w:t>
      </w:r>
    </w:p>
    <w:p w:rsidR="00373B2E" w:rsidRPr="00373B2E" w:rsidRDefault="00566A98" w:rsidP="001709F7">
      <w:pPr>
        <w:spacing w:line="360" w:lineRule="auto"/>
        <w:rPr>
          <w:rFonts w:asciiTheme="majorHAnsi" w:hAnsiTheme="majorHAnsi"/>
          <w:sz w:val="24"/>
          <w:szCs w:val="24"/>
        </w:rPr>
      </w:pPr>
      <w:r w:rsidRPr="00373B2E">
        <w:rPr>
          <w:rFonts w:asciiTheme="majorHAnsi" w:hAnsiTheme="majorHAnsi"/>
          <w:b/>
          <w:bCs/>
          <w:sz w:val="24"/>
          <w:szCs w:val="24"/>
        </w:rPr>
        <w:t>5. samodejnem prepoznavanju glasov in simbolov</w:t>
      </w:r>
      <w:r w:rsidR="001709F7">
        <w:rPr>
          <w:rFonts w:asciiTheme="majorHAnsi" w:hAnsiTheme="majorHAnsi"/>
          <w:sz w:val="24"/>
          <w:szCs w:val="24"/>
        </w:rPr>
        <w:t xml:space="preserve"> (kljub vaji ne bere gladko, temveč bere</w:t>
      </w:r>
      <w:r w:rsidR="00373B2E" w:rsidRPr="00373B2E">
        <w:rPr>
          <w:rFonts w:asciiTheme="majorHAnsi" w:hAnsiTheme="majorHAnsi"/>
          <w:sz w:val="24"/>
          <w:szCs w:val="24"/>
        </w:rPr>
        <w:t xml:space="preserve"> </w:t>
      </w:r>
      <w:r w:rsidR="001709F7">
        <w:rPr>
          <w:rFonts w:asciiTheme="majorHAnsi" w:hAnsiTheme="majorHAnsi"/>
          <w:sz w:val="24"/>
          <w:szCs w:val="24"/>
        </w:rPr>
        <w:t>s črkovanjem, zlogovanjem, ima</w:t>
      </w:r>
      <w:r w:rsidR="00373B2E" w:rsidRPr="00373B2E">
        <w:rPr>
          <w:rFonts w:asciiTheme="majorHAnsi" w:hAnsiTheme="majorHAnsi"/>
          <w:sz w:val="24"/>
          <w:szCs w:val="24"/>
        </w:rPr>
        <w:t xml:space="preserve"> neenakomeren ritem branja (zaletavanje, zatik</w:t>
      </w:r>
      <w:r w:rsidR="001709F7">
        <w:rPr>
          <w:rFonts w:asciiTheme="majorHAnsi" w:hAnsiTheme="majorHAnsi"/>
          <w:sz w:val="24"/>
          <w:szCs w:val="24"/>
        </w:rPr>
        <w:t>anje), si pri pisanju narekuje</w:t>
      </w:r>
      <w:r w:rsidR="00373B2E" w:rsidRPr="00373B2E">
        <w:rPr>
          <w:rFonts w:asciiTheme="majorHAnsi" w:hAnsiTheme="majorHAnsi"/>
          <w:sz w:val="24"/>
          <w:szCs w:val="24"/>
        </w:rPr>
        <w:t xml:space="preserve"> posamezne črke v besedi, ne u</w:t>
      </w:r>
      <w:r w:rsidR="001709F7">
        <w:rPr>
          <w:rFonts w:asciiTheme="majorHAnsi" w:hAnsiTheme="majorHAnsi"/>
          <w:sz w:val="24"/>
          <w:szCs w:val="24"/>
        </w:rPr>
        <w:t>pošteva</w:t>
      </w:r>
      <w:r w:rsidR="00373B2E" w:rsidRPr="00373B2E">
        <w:rPr>
          <w:rFonts w:asciiTheme="majorHAnsi" w:hAnsiTheme="majorHAnsi"/>
          <w:sz w:val="24"/>
          <w:szCs w:val="24"/>
        </w:rPr>
        <w:t xml:space="preserve"> ločil, velike začetnice, med tihim branjem in pisanjem premika ustnice</w:t>
      </w:r>
      <w:r w:rsidR="001709F7">
        <w:rPr>
          <w:rFonts w:asciiTheme="majorHAnsi" w:hAnsiTheme="majorHAnsi"/>
          <w:sz w:val="24"/>
          <w:szCs w:val="24"/>
        </w:rPr>
        <w:t xml:space="preserve"> ipd.)</w:t>
      </w:r>
      <w:r w:rsidR="00BB645D">
        <w:rPr>
          <w:rFonts w:asciiTheme="majorHAnsi" w:hAnsiTheme="majorHAnsi"/>
          <w:sz w:val="24"/>
          <w:szCs w:val="24"/>
        </w:rPr>
        <w:t>;</w:t>
      </w: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b/>
          <w:bCs/>
          <w:sz w:val="24"/>
          <w:szCs w:val="24"/>
        </w:rPr>
        <w:t>6. pomnjenju oblik črk</w:t>
      </w:r>
    </w:p>
    <w:p w:rsidR="00373B2E" w:rsidRPr="00373B2E" w:rsidRDefault="00566A98" w:rsidP="001B2884">
      <w:pPr>
        <w:spacing w:line="360" w:lineRule="auto"/>
        <w:rPr>
          <w:rFonts w:asciiTheme="majorHAnsi" w:hAnsiTheme="majorHAnsi"/>
          <w:sz w:val="24"/>
          <w:szCs w:val="24"/>
        </w:rPr>
      </w:pPr>
      <w:r w:rsidRPr="00373B2E">
        <w:rPr>
          <w:rFonts w:asciiTheme="majorHAnsi" w:hAnsiTheme="majorHAnsi"/>
          <w:b/>
          <w:bCs/>
          <w:sz w:val="24"/>
          <w:szCs w:val="24"/>
        </w:rPr>
        <w:t>7. pomnjenju vsebine prebranega</w:t>
      </w:r>
      <w:r w:rsidR="001B2884">
        <w:rPr>
          <w:rFonts w:asciiTheme="majorHAnsi" w:hAnsiTheme="majorHAnsi"/>
          <w:sz w:val="24"/>
          <w:szCs w:val="24"/>
        </w:rPr>
        <w:t xml:space="preserve"> (</w:t>
      </w:r>
      <w:r w:rsidR="00373B2E" w:rsidRPr="00373B2E">
        <w:rPr>
          <w:rFonts w:asciiTheme="majorHAnsi" w:hAnsiTheme="majorHAnsi"/>
          <w:sz w:val="24"/>
          <w:szCs w:val="24"/>
        </w:rPr>
        <w:t>težave pri obnavljanju besedila</w:t>
      </w:r>
      <w:r w:rsidR="00BB645D">
        <w:rPr>
          <w:rFonts w:asciiTheme="majorHAnsi" w:hAnsiTheme="majorHAnsi"/>
          <w:sz w:val="24"/>
          <w:szCs w:val="24"/>
        </w:rPr>
        <w:t>,</w:t>
      </w:r>
      <w:r w:rsidR="001B2884">
        <w:rPr>
          <w:rFonts w:asciiTheme="majorHAnsi" w:hAnsiTheme="majorHAnsi"/>
          <w:sz w:val="24"/>
          <w:szCs w:val="24"/>
        </w:rPr>
        <w:t xml:space="preserve"> </w:t>
      </w:r>
      <w:r w:rsidR="00373B2E" w:rsidRPr="00373B2E">
        <w:rPr>
          <w:rFonts w:asciiTheme="majorHAnsi" w:hAnsiTheme="majorHAnsi"/>
          <w:sz w:val="24"/>
          <w:szCs w:val="24"/>
        </w:rPr>
        <w:t>razmišlja v katero smer ima črka trebušček</w:t>
      </w:r>
      <w:r w:rsidR="00BB645D">
        <w:rPr>
          <w:rFonts w:asciiTheme="majorHAnsi" w:hAnsiTheme="majorHAnsi"/>
          <w:sz w:val="24"/>
          <w:szCs w:val="24"/>
        </w:rPr>
        <w:t>,</w:t>
      </w:r>
      <w:r w:rsidR="001B2884">
        <w:rPr>
          <w:rFonts w:asciiTheme="majorHAnsi" w:hAnsiTheme="majorHAnsi"/>
          <w:sz w:val="24"/>
          <w:szCs w:val="24"/>
        </w:rPr>
        <w:t xml:space="preserve"> </w:t>
      </w:r>
      <w:r w:rsidR="00373B2E" w:rsidRPr="00373B2E">
        <w:rPr>
          <w:rFonts w:asciiTheme="majorHAnsi" w:hAnsiTheme="majorHAnsi"/>
          <w:sz w:val="24"/>
          <w:szCs w:val="24"/>
        </w:rPr>
        <w:t>izpust besed pri nareku</w:t>
      </w:r>
      <w:r w:rsidR="001B2884">
        <w:rPr>
          <w:rFonts w:asciiTheme="majorHAnsi" w:hAnsiTheme="majorHAnsi"/>
          <w:sz w:val="24"/>
          <w:szCs w:val="24"/>
        </w:rPr>
        <w:t>)</w:t>
      </w:r>
      <w:r w:rsidR="00BB645D">
        <w:rPr>
          <w:rFonts w:asciiTheme="majorHAnsi" w:hAnsiTheme="majorHAnsi"/>
          <w:sz w:val="24"/>
          <w:szCs w:val="24"/>
        </w:rPr>
        <w:t>;</w:t>
      </w:r>
    </w:p>
    <w:p w:rsidR="001B2884" w:rsidRPr="00373B2E" w:rsidRDefault="00BB645D" w:rsidP="001B2884">
      <w:pPr>
        <w:spacing w:line="360" w:lineRule="auto"/>
        <w:rPr>
          <w:rFonts w:asciiTheme="majorHAnsi" w:hAnsiTheme="majorHAnsi"/>
          <w:sz w:val="24"/>
          <w:szCs w:val="24"/>
        </w:rPr>
      </w:pPr>
      <w:r>
        <w:rPr>
          <w:rFonts w:asciiTheme="majorHAnsi" w:hAnsiTheme="majorHAnsi"/>
          <w:b/>
          <w:bCs/>
          <w:sz w:val="24"/>
          <w:szCs w:val="24"/>
        </w:rPr>
        <w:t>8. orientaciji</w:t>
      </w:r>
      <w:r w:rsidR="001B2884">
        <w:rPr>
          <w:rFonts w:asciiTheme="majorHAnsi" w:hAnsiTheme="majorHAnsi"/>
          <w:sz w:val="24"/>
          <w:szCs w:val="24"/>
        </w:rPr>
        <w:t xml:space="preserve"> (</w:t>
      </w:r>
      <w:r w:rsidR="00373B2E" w:rsidRPr="00373B2E">
        <w:rPr>
          <w:rFonts w:asciiTheme="majorHAnsi" w:hAnsiTheme="majorHAnsi"/>
          <w:sz w:val="24"/>
          <w:szCs w:val="24"/>
        </w:rPr>
        <w:t>v šolskih pr</w:t>
      </w:r>
      <w:r w:rsidR="001B2884">
        <w:rPr>
          <w:rFonts w:asciiTheme="majorHAnsi" w:hAnsiTheme="majorHAnsi"/>
          <w:sz w:val="24"/>
          <w:szCs w:val="24"/>
        </w:rPr>
        <w:t xml:space="preserve">ostorih se dalj časa ne znajde, </w:t>
      </w:r>
      <w:r w:rsidR="00373B2E" w:rsidRPr="00373B2E">
        <w:rPr>
          <w:rFonts w:asciiTheme="majorHAnsi" w:hAnsiTheme="majorHAnsi"/>
          <w:sz w:val="24"/>
          <w:szCs w:val="24"/>
        </w:rPr>
        <w:t>težave z določanj</w:t>
      </w:r>
      <w:r w:rsidR="001B2884">
        <w:rPr>
          <w:rFonts w:asciiTheme="majorHAnsi" w:hAnsiTheme="majorHAnsi"/>
          <w:sz w:val="24"/>
          <w:szCs w:val="24"/>
        </w:rPr>
        <w:t xml:space="preserve">em leve in desne strani telesa, </w:t>
      </w:r>
      <w:r w:rsidR="00373B2E" w:rsidRPr="00373B2E">
        <w:rPr>
          <w:rFonts w:asciiTheme="majorHAnsi" w:hAnsiTheme="majorHAnsi"/>
          <w:sz w:val="24"/>
          <w:szCs w:val="24"/>
        </w:rPr>
        <w:t>pri branju preskakuje vrstice a</w:t>
      </w:r>
      <w:r w:rsidR="001B2884">
        <w:rPr>
          <w:rFonts w:asciiTheme="majorHAnsi" w:hAnsiTheme="majorHAnsi"/>
          <w:sz w:val="24"/>
          <w:szCs w:val="24"/>
        </w:rPr>
        <w:t xml:space="preserve">li se vrača v prebrane vrstice, </w:t>
      </w:r>
      <w:r w:rsidR="00373B2E" w:rsidRPr="00373B2E">
        <w:rPr>
          <w:rFonts w:asciiTheme="majorHAnsi" w:hAnsiTheme="majorHAnsi"/>
          <w:sz w:val="24"/>
          <w:szCs w:val="24"/>
        </w:rPr>
        <w:t>zamenjuje predvsem črke, ki se raz</w:t>
      </w:r>
      <w:r w:rsidR="001B2884">
        <w:rPr>
          <w:rFonts w:asciiTheme="majorHAnsi" w:hAnsiTheme="majorHAnsi"/>
          <w:sz w:val="24"/>
          <w:szCs w:val="24"/>
        </w:rPr>
        <w:t xml:space="preserve">likujejo po smeri b-d, p-b, p-g, </w:t>
      </w:r>
      <w:r w:rsidR="00373B2E" w:rsidRPr="00373B2E">
        <w:rPr>
          <w:rFonts w:asciiTheme="majorHAnsi" w:hAnsiTheme="majorHAnsi"/>
          <w:sz w:val="24"/>
          <w:szCs w:val="24"/>
        </w:rPr>
        <w:t>b</w:t>
      </w:r>
      <w:r w:rsidR="001B2884">
        <w:rPr>
          <w:rFonts w:asciiTheme="majorHAnsi" w:hAnsiTheme="majorHAnsi"/>
          <w:sz w:val="24"/>
          <w:szCs w:val="24"/>
        </w:rPr>
        <w:t>ere in piše iz desne proti levi oz.</w:t>
      </w:r>
      <w:r w:rsidR="00373B2E" w:rsidRPr="00373B2E">
        <w:rPr>
          <w:rFonts w:asciiTheme="majorHAnsi" w:hAnsiTheme="majorHAnsi"/>
          <w:sz w:val="24"/>
          <w:szCs w:val="24"/>
        </w:rPr>
        <w:t xml:space="preserve"> zr</w:t>
      </w:r>
      <w:r w:rsidR="001B2884">
        <w:rPr>
          <w:rFonts w:asciiTheme="majorHAnsi" w:hAnsiTheme="majorHAnsi"/>
          <w:sz w:val="24"/>
          <w:szCs w:val="24"/>
        </w:rPr>
        <w:t xml:space="preserve">calno (preusmerjen levičar!?), </w:t>
      </w:r>
      <w:r w:rsidR="00373B2E" w:rsidRPr="00373B2E">
        <w:rPr>
          <w:rFonts w:asciiTheme="majorHAnsi" w:hAnsiTheme="majorHAnsi"/>
          <w:sz w:val="24"/>
          <w:szCs w:val="24"/>
        </w:rPr>
        <w:t>bere bo</w:t>
      </w:r>
      <w:r w:rsidR="001B2884">
        <w:rPr>
          <w:rFonts w:asciiTheme="majorHAnsi" w:hAnsiTheme="majorHAnsi"/>
          <w:sz w:val="24"/>
          <w:szCs w:val="24"/>
        </w:rPr>
        <w:t xml:space="preserve">lje na glavo obrnjena besedila, </w:t>
      </w:r>
      <w:r w:rsidR="00373B2E" w:rsidRPr="00373B2E">
        <w:rPr>
          <w:rFonts w:asciiTheme="majorHAnsi" w:hAnsiTheme="majorHAnsi"/>
          <w:sz w:val="24"/>
          <w:szCs w:val="24"/>
        </w:rPr>
        <w:t>težko se orientira v zvezku</w:t>
      </w:r>
      <w:r w:rsidR="001B2884">
        <w:rPr>
          <w:rFonts w:asciiTheme="majorHAnsi" w:hAnsiTheme="majorHAnsi"/>
          <w:sz w:val="24"/>
          <w:szCs w:val="24"/>
        </w:rPr>
        <w:t xml:space="preserve"> (piše od sredine naprej, ...), </w:t>
      </w:r>
      <w:r w:rsidR="00373B2E" w:rsidRPr="00373B2E">
        <w:rPr>
          <w:rFonts w:asciiTheme="majorHAnsi" w:hAnsiTheme="majorHAnsi"/>
          <w:sz w:val="24"/>
          <w:szCs w:val="24"/>
        </w:rPr>
        <w:t>med besedami ni enakomernih</w:t>
      </w:r>
      <w:r>
        <w:rPr>
          <w:rFonts w:asciiTheme="majorHAnsi" w:hAnsiTheme="majorHAnsi"/>
          <w:sz w:val="24"/>
          <w:szCs w:val="24"/>
        </w:rPr>
        <w:t xml:space="preserve"> presledkov;</w:t>
      </w:r>
    </w:p>
    <w:p w:rsidR="000D3012" w:rsidRPr="00373B2E" w:rsidRDefault="00566A98" w:rsidP="001B2884">
      <w:pPr>
        <w:spacing w:line="360" w:lineRule="auto"/>
        <w:rPr>
          <w:rFonts w:asciiTheme="majorHAnsi" w:hAnsiTheme="majorHAnsi"/>
          <w:sz w:val="24"/>
          <w:szCs w:val="24"/>
        </w:rPr>
      </w:pPr>
      <w:r w:rsidRPr="00373B2E">
        <w:rPr>
          <w:rFonts w:asciiTheme="majorHAnsi" w:hAnsiTheme="majorHAnsi"/>
          <w:b/>
          <w:bCs/>
          <w:sz w:val="24"/>
          <w:szCs w:val="24"/>
        </w:rPr>
        <w:t>9. Pozornosti</w:t>
      </w:r>
      <w:r w:rsidR="001B2884">
        <w:rPr>
          <w:rFonts w:asciiTheme="majorHAnsi" w:hAnsiTheme="majorHAnsi"/>
          <w:sz w:val="24"/>
          <w:szCs w:val="24"/>
        </w:rPr>
        <w:t xml:space="preserve"> (</w:t>
      </w:r>
      <w:r w:rsidR="00373B2E" w:rsidRPr="00373B2E">
        <w:rPr>
          <w:rFonts w:asciiTheme="majorHAnsi" w:hAnsiTheme="majorHAnsi"/>
          <w:sz w:val="24"/>
          <w:szCs w:val="24"/>
        </w:rPr>
        <w:t>otroka p</w:t>
      </w:r>
      <w:r w:rsidR="001B2884">
        <w:rPr>
          <w:rFonts w:asciiTheme="majorHAnsi" w:hAnsiTheme="majorHAnsi"/>
          <w:sz w:val="24"/>
          <w:szCs w:val="24"/>
        </w:rPr>
        <w:t xml:space="preserve">ritegne vsak dražljaj v okolju, </w:t>
      </w:r>
      <w:r w:rsidR="00373B2E" w:rsidRPr="00373B2E">
        <w:rPr>
          <w:rFonts w:asciiTheme="majorHAnsi" w:hAnsiTheme="majorHAnsi"/>
          <w:sz w:val="24"/>
          <w:szCs w:val="24"/>
        </w:rPr>
        <w:t>med dražljaji ne zna izbrati po</w:t>
      </w:r>
      <w:r w:rsidR="001B2884">
        <w:rPr>
          <w:rFonts w:asciiTheme="majorHAnsi" w:hAnsiTheme="majorHAnsi"/>
          <w:sz w:val="24"/>
          <w:szCs w:val="24"/>
        </w:rPr>
        <w:t xml:space="preserve">membnejšega, </w:t>
      </w:r>
      <w:r w:rsidR="00373B2E" w:rsidRPr="00373B2E">
        <w:rPr>
          <w:rFonts w:asciiTheme="majorHAnsi" w:hAnsiTheme="majorHAnsi"/>
          <w:sz w:val="24"/>
          <w:szCs w:val="24"/>
        </w:rPr>
        <w:t>pogost</w:t>
      </w:r>
      <w:r w:rsidR="001B2884">
        <w:rPr>
          <w:rFonts w:asciiTheme="majorHAnsi" w:hAnsiTheme="majorHAnsi"/>
          <w:sz w:val="24"/>
          <w:szCs w:val="24"/>
        </w:rPr>
        <w:t xml:space="preserve">e napake pri branju in pisanju - kot površnost, </w:t>
      </w:r>
      <w:r w:rsidR="00373B2E" w:rsidRPr="00373B2E">
        <w:rPr>
          <w:rFonts w:asciiTheme="majorHAnsi" w:hAnsiTheme="majorHAnsi"/>
          <w:sz w:val="24"/>
          <w:szCs w:val="24"/>
        </w:rPr>
        <w:t>sposoben je dojeti vsebino branja, vendar jo dojame le na pol,</w:t>
      </w:r>
      <w:r w:rsidR="001B2884">
        <w:rPr>
          <w:rFonts w:asciiTheme="majorHAnsi" w:hAnsiTheme="majorHAnsi"/>
          <w:sz w:val="24"/>
          <w:szCs w:val="24"/>
        </w:rPr>
        <w:t xml:space="preserve"> </w:t>
      </w:r>
      <w:r w:rsidR="00373B2E" w:rsidRPr="00373B2E">
        <w:rPr>
          <w:rFonts w:asciiTheme="majorHAnsi" w:hAnsiTheme="majorHAnsi"/>
          <w:sz w:val="24"/>
          <w:szCs w:val="24"/>
        </w:rPr>
        <w:t>pri pisanju ne upošteva slovničnih pravil, čeprav jih teoretično obvlada,</w:t>
      </w:r>
      <w:r w:rsidR="001B2884">
        <w:rPr>
          <w:rFonts w:asciiTheme="majorHAnsi" w:hAnsiTheme="majorHAnsi"/>
          <w:sz w:val="24"/>
          <w:szCs w:val="24"/>
        </w:rPr>
        <w:t xml:space="preserve"> </w:t>
      </w:r>
      <w:r w:rsidR="00373B2E" w:rsidRPr="00373B2E">
        <w:rPr>
          <w:rFonts w:asciiTheme="majorHAnsi" w:hAnsiTheme="majorHAnsi"/>
          <w:sz w:val="24"/>
          <w:szCs w:val="24"/>
        </w:rPr>
        <w:t>pozablja strešice, pike, črtice,</w:t>
      </w:r>
      <w:r w:rsidR="001B2884">
        <w:rPr>
          <w:rFonts w:asciiTheme="majorHAnsi" w:hAnsiTheme="majorHAnsi"/>
          <w:sz w:val="24"/>
          <w:szCs w:val="24"/>
        </w:rPr>
        <w:t xml:space="preserve"> </w:t>
      </w:r>
      <w:r w:rsidR="00373B2E" w:rsidRPr="00373B2E">
        <w:rPr>
          <w:rFonts w:asciiTheme="majorHAnsi" w:hAnsiTheme="majorHAnsi"/>
          <w:sz w:val="24"/>
          <w:szCs w:val="24"/>
        </w:rPr>
        <w:t>napake so različne,</w:t>
      </w:r>
      <w:r w:rsidR="00BB645D">
        <w:rPr>
          <w:rFonts w:asciiTheme="majorHAnsi" w:hAnsiTheme="majorHAnsi"/>
          <w:sz w:val="24"/>
          <w:szCs w:val="24"/>
        </w:rPr>
        <w:t xml:space="preserve"> ne ponavlja vedno enakih napak,</w:t>
      </w:r>
      <w:r w:rsidR="001B2884">
        <w:rPr>
          <w:rFonts w:asciiTheme="majorHAnsi" w:hAnsiTheme="majorHAnsi"/>
          <w:sz w:val="24"/>
          <w:szCs w:val="24"/>
        </w:rPr>
        <w:t xml:space="preserve"> </w:t>
      </w:r>
      <w:r w:rsidR="00373B2E" w:rsidRPr="00373B2E">
        <w:rPr>
          <w:rFonts w:asciiTheme="majorHAnsi" w:hAnsiTheme="majorHAnsi"/>
          <w:sz w:val="24"/>
          <w:szCs w:val="24"/>
        </w:rPr>
        <w:t>ne pregleda naloge preden jo od</w:t>
      </w:r>
      <w:r w:rsidR="001B2884">
        <w:rPr>
          <w:rFonts w:asciiTheme="majorHAnsi" w:hAnsiTheme="majorHAnsi"/>
          <w:sz w:val="24"/>
          <w:szCs w:val="24"/>
        </w:rPr>
        <w:t xml:space="preserve">da, če pa si jo, jo zelo slabo, </w:t>
      </w:r>
      <w:r w:rsidR="00373B2E" w:rsidRPr="00373B2E">
        <w:rPr>
          <w:rFonts w:asciiTheme="majorHAnsi" w:hAnsiTheme="majorHAnsi"/>
          <w:sz w:val="24"/>
          <w:szCs w:val="24"/>
        </w:rPr>
        <w:t>nalogo prične reševati p</w:t>
      </w:r>
      <w:r w:rsidR="00BB645D">
        <w:rPr>
          <w:rFonts w:asciiTheme="majorHAnsi" w:hAnsiTheme="majorHAnsi"/>
          <w:sz w:val="24"/>
          <w:szCs w:val="24"/>
        </w:rPr>
        <w:t>r</w:t>
      </w:r>
      <w:r w:rsidR="005A5616">
        <w:rPr>
          <w:rFonts w:asciiTheme="majorHAnsi" w:hAnsiTheme="majorHAnsi"/>
          <w:sz w:val="24"/>
          <w:szCs w:val="24"/>
        </w:rPr>
        <w:t>eden prebere navodila do konca;</w:t>
      </w:r>
    </w:p>
    <w:p w:rsidR="00373B2E" w:rsidRPr="00373B2E" w:rsidRDefault="00566A98" w:rsidP="001B2884">
      <w:pPr>
        <w:spacing w:line="360" w:lineRule="auto"/>
        <w:rPr>
          <w:rFonts w:asciiTheme="majorHAnsi" w:hAnsiTheme="majorHAnsi"/>
          <w:sz w:val="24"/>
          <w:szCs w:val="24"/>
        </w:rPr>
      </w:pPr>
      <w:r w:rsidRPr="00373B2E">
        <w:rPr>
          <w:rFonts w:asciiTheme="majorHAnsi" w:hAnsiTheme="majorHAnsi"/>
          <w:b/>
          <w:bCs/>
          <w:sz w:val="24"/>
          <w:szCs w:val="24"/>
        </w:rPr>
        <w:t>10. grafomotoriki</w:t>
      </w:r>
      <w:r w:rsidR="001B2884">
        <w:rPr>
          <w:rFonts w:asciiTheme="majorHAnsi" w:hAnsiTheme="majorHAnsi"/>
          <w:sz w:val="24"/>
          <w:szCs w:val="24"/>
        </w:rPr>
        <w:t xml:space="preserve"> (o</w:t>
      </w:r>
      <w:r w:rsidR="00373B2E" w:rsidRPr="00373B2E">
        <w:rPr>
          <w:rFonts w:asciiTheme="majorHAnsi" w:hAnsiTheme="majorHAnsi"/>
          <w:sz w:val="24"/>
          <w:szCs w:val="24"/>
        </w:rPr>
        <w:t>korna d</w:t>
      </w:r>
      <w:r w:rsidR="001B2884">
        <w:rPr>
          <w:rFonts w:asciiTheme="majorHAnsi" w:hAnsiTheme="majorHAnsi"/>
          <w:sz w:val="24"/>
          <w:szCs w:val="24"/>
        </w:rPr>
        <w:t xml:space="preserve">rža telesa in roke pri pisanju, </w:t>
      </w:r>
      <w:r w:rsidR="00BB645D">
        <w:rPr>
          <w:rFonts w:asciiTheme="majorHAnsi" w:hAnsiTheme="majorHAnsi"/>
          <w:sz w:val="24"/>
          <w:szCs w:val="24"/>
        </w:rPr>
        <w:t>m</w:t>
      </w:r>
      <w:r w:rsidR="00373B2E" w:rsidRPr="00373B2E">
        <w:rPr>
          <w:rFonts w:asciiTheme="majorHAnsi" w:hAnsiTheme="majorHAnsi"/>
          <w:sz w:val="24"/>
          <w:szCs w:val="24"/>
        </w:rPr>
        <w:t>očno pritiska pri pisanju, barvanju,</w:t>
      </w:r>
    </w:p>
    <w:p w:rsidR="000D3012" w:rsidRPr="00373B2E" w:rsidRDefault="00BB645D" w:rsidP="005A5616">
      <w:pPr>
        <w:spacing w:line="360" w:lineRule="auto"/>
        <w:ind w:left="360"/>
        <w:rPr>
          <w:rFonts w:asciiTheme="majorHAnsi" w:hAnsiTheme="majorHAnsi"/>
          <w:sz w:val="24"/>
          <w:szCs w:val="24"/>
        </w:rPr>
      </w:pPr>
      <w:r>
        <w:rPr>
          <w:rFonts w:asciiTheme="majorHAnsi" w:hAnsiTheme="majorHAnsi"/>
          <w:sz w:val="24"/>
          <w:szCs w:val="24"/>
        </w:rPr>
        <w:t>n</w:t>
      </w:r>
      <w:r w:rsidR="00373B2E" w:rsidRPr="00373B2E">
        <w:rPr>
          <w:rFonts w:asciiTheme="majorHAnsi" w:hAnsiTheme="majorHAnsi"/>
          <w:sz w:val="24"/>
          <w:szCs w:val="24"/>
        </w:rPr>
        <w:t>eurejeni</w:t>
      </w:r>
      <w:r>
        <w:rPr>
          <w:rFonts w:asciiTheme="majorHAnsi" w:hAnsiTheme="majorHAnsi"/>
          <w:sz w:val="24"/>
          <w:szCs w:val="24"/>
        </w:rPr>
        <w:t xml:space="preserve"> zapiski, sicer telesno spreten</w:t>
      </w:r>
      <w:r w:rsidR="001B2884">
        <w:rPr>
          <w:rFonts w:asciiTheme="majorHAnsi" w:hAnsiTheme="majorHAnsi"/>
          <w:sz w:val="24"/>
          <w:szCs w:val="24"/>
        </w:rPr>
        <w:t>)</w:t>
      </w:r>
      <w:r w:rsidR="005A5616">
        <w:rPr>
          <w:rFonts w:asciiTheme="majorHAnsi" w:hAnsiTheme="majorHAnsi"/>
          <w:sz w:val="24"/>
          <w:szCs w:val="24"/>
        </w:rPr>
        <w:t>;</w:t>
      </w:r>
    </w:p>
    <w:p w:rsidR="001B2884" w:rsidRDefault="00566A98" w:rsidP="001B2884">
      <w:pPr>
        <w:spacing w:line="360" w:lineRule="auto"/>
        <w:rPr>
          <w:rFonts w:asciiTheme="majorHAnsi" w:hAnsiTheme="majorHAnsi"/>
          <w:sz w:val="24"/>
          <w:szCs w:val="24"/>
        </w:rPr>
      </w:pPr>
      <w:r w:rsidRPr="00373B2E">
        <w:rPr>
          <w:rFonts w:asciiTheme="majorHAnsi" w:hAnsiTheme="majorHAnsi"/>
          <w:b/>
          <w:bCs/>
          <w:sz w:val="24"/>
          <w:szCs w:val="24"/>
        </w:rPr>
        <w:t>11. besednem razumevanju in sporočanju</w:t>
      </w:r>
      <w:r w:rsidR="001B2884">
        <w:rPr>
          <w:rFonts w:asciiTheme="majorHAnsi" w:hAnsiTheme="majorHAnsi"/>
          <w:sz w:val="24"/>
          <w:szCs w:val="24"/>
        </w:rPr>
        <w:t xml:space="preserve"> (</w:t>
      </w:r>
      <w:r w:rsidR="00373B2E" w:rsidRPr="00373B2E">
        <w:rPr>
          <w:rFonts w:asciiTheme="majorHAnsi" w:hAnsiTheme="majorHAnsi"/>
          <w:sz w:val="24"/>
          <w:szCs w:val="24"/>
        </w:rPr>
        <w:t>odvisno predvsem od intelektualne zrelosti in tega ali ima otrok motnjo v jezikovnem razvoju</w:t>
      </w:r>
      <w:r w:rsidR="001B2884">
        <w:rPr>
          <w:rFonts w:asciiTheme="majorHAnsi" w:hAnsiTheme="majorHAnsi"/>
          <w:sz w:val="24"/>
          <w:szCs w:val="24"/>
        </w:rPr>
        <w:t>)</w:t>
      </w:r>
      <w:r w:rsidR="009A7E20">
        <w:rPr>
          <w:rFonts w:asciiTheme="majorHAnsi" w:hAnsiTheme="majorHAnsi"/>
          <w:sz w:val="24"/>
          <w:szCs w:val="24"/>
        </w:rPr>
        <w:t>;</w:t>
      </w:r>
    </w:p>
    <w:p w:rsidR="00002550" w:rsidRDefault="00002550" w:rsidP="001B2884">
      <w:pPr>
        <w:spacing w:line="360" w:lineRule="auto"/>
        <w:rPr>
          <w:rFonts w:asciiTheme="majorHAnsi" w:hAnsiTheme="majorHAnsi"/>
          <w:sz w:val="24"/>
          <w:szCs w:val="24"/>
        </w:rPr>
      </w:pPr>
    </w:p>
    <w:p w:rsidR="00002550" w:rsidRPr="00373B2E" w:rsidRDefault="00002550" w:rsidP="001B2884">
      <w:pPr>
        <w:spacing w:line="360" w:lineRule="auto"/>
        <w:rPr>
          <w:rFonts w:asciiTheme="majorHAnsi" w:hAnsiTheme="majorHAnsi"/>
          <w:sz w:val="24"/>
          <w:szCs w:val="24"/>
        </w:rPr>
      </w:pPr>
    </w:p>
    <w:p w:rsidR="001B2884" w:rsidRDefault="00566A98" w:rsidP="004D1525">
      <w:pPr>
        <w:spacing w:line="360" w:lineRule="auto"/>
        <w:rPr>
          <w:rFonts w:asciiTheme="majorHAnsi" w:hAnsiTheme="majorHAnsi"/>
          <w:sz w:val="24"/>
          <w:szCs w:val="24"/>
        </w:rPr>
      </w:pPr>
      <w:r w:rsidRPr="00373B2E">
        <w:rPr>
          <w:rFonts w:asciiTheme="majorHAnsi" w:hAnsiTheme="majorHAnsi"/>
          <w:sz w:val="24"/>
          <w:szCs w:val="24"/>
        </w:rPr>
        <w:t> </w:t>
      </w:r>
      <w:r w:rsidR="00971714" w:rsidRPr="00971714">
        <w:rPr>
          <w:rFonts w:asciiTheme="majorHAnsi" w:hAnsiTheme="majorHAnsi"/>
          <w:noProof/>
          <w:sz w:val="24"/>
          <w:szCs w:val="24"/>
          <w:lang w:eastAsia="sl-SI"/>
        </w:rPr>
        <w:drawing>
          <wp:inline distT="0" distB="0" distL="0" distR="0">
            <wp:extent cx="1440180" cy="1299263"/>
            <wp:effectExtent l="0" t="0" r="7620" b="0"/>
            <wp:docPr id="17" name="Slika 17" descr="Cartoon Boy Reading A Book And Can Not Understan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oon Boy Reading A Book And Can Not Understand Royalty Fre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1269" cy="1318289"/>
                    </a:xfrm>
                    <a:prstGeom prst="rect">
                      <a:avLst/>
                    </a:prstGeom>
                    <a:noFill/>
                    <a:ln>
                      <a:noFill/>
                    </a:ln>
                  </pic:spPr>
                </pic:pic>
              </a:graphicData>
            </a:graphic>
          </wp:inline>
        </w:drawing>
      </w:r>
    </w:p>
    <w:p w:rsidR="00002550" w:rsidRPr="00373B2E" w:rsidRDefault="00002550" w:rsidP="004D1525">
      <w:pPr>
        <w:spacing w:line="360" w:lineRule="auto"/>
        <w:rPr>
          <w:rFonts w:asciiTheme="majorHAnsi" w:hAnsiTheme="majorHAnsi"/>
          <w:sz w:val="24"/>
          <w:szCs w:val="24"/>
        </w:rPr>
      </w:pPr>
    </w:p>
    <w:p w:rsidR="00566A98" w:rsidRPr="00373B2E" w:rsidRDefault="00566A98" w:rsidP="004D1525">
      <w:pPr>
        <w:spacing w:line="360" w:lineRule="auto"/>
        <w:rPr>
          <w:rFonts w:asciiTheme="majorHAnsi" w:hAnsiTheme="majorHAnsi"/>
          <w:sz w:val="24"/>
          <w:szCs w:val="24"/>
        </w:rPr>
      </w:pPr>
      <w:r w:rsidRPr="00373B2E">
        <w:rPr>
          <w:rFonts w:asciiTheme="majorHAnsi" w:hAnsiTheme="majorHAnsi"/>
          <w:sz w:val="24"/>
          <w:szCs w:val="24"/>
        </w:rPr>
        <w:t xml:space="preserve">- </w:t>
      </w:r>
      <w:r w:rsidR="00971714" w:rsidRPr="000D3012">
        <w:rPr>
          <w:rFonts w:asciiTheme="majorHAnsi" w:hAnsiTheme="majorHAnsi"/>
          <w:b/>
          <w:i/>
          <w:iCs/>
          <w:color w:val="C45911" w:themeColor="accent2" w:themeShade="BF"/>
          <w:sz w:val="24"/>
          <w:szCs w:val="24"/>
        </w:rPr>
        <w:t>TEŽAVE PRI BRANJU NE POGOJUJEJO MOTNJE RAZUMEVANJA.</w:t>
      </w:r>
    </w:p>
    <w:p w:rsidR="00566A98" w:rsidRPr="000D3012" w:rsidRDefault="00971714" w:rsidP="004D1525">
      <w:pPr>
        <w:spacing w:line="360" w:lineRule="auto"/>
        <w:rPr>
          <w:rFonts w:asciiTheme="majorHAnsi" w:hAnsiTheme="majorHAnsi"/>
          <w:b/>
          <w:i/>
          <w:iCs/>
          <w:color w:val="538135" w:themeColor="accent6" w:themeShade="BF"/>
          <w:sz w:val="24"/>
          <w:szCs w:val="24"/>
        </w:rPr>
      </w:pPr>
      <w:r>
        <w:rPr>
          <w:rFonts w:asciiTheme="majorHAnsi" w:hAnsiTheme="majorHAnsi"/>
          <w:i/>
          <w:iCs/>
          <w:sz w:val="24"/>
          <w:szCs w:val="24"/>
        </w:rPr>
        <w:t xml:space="preserve">- </w:t>
      </w:r>
      <w:r w:rsidRPr="000D3012">
        <w:rPr>
          <w:rFonts w:asciiTheme="majorHAnsi" w:hAnsiTheme="majorHAnsi"/>
          <w:b/>
          <w:i/>
          <w:iCs/>
          <w:color w:val="538135" w:themeColor="accent6" w:themeShade="BF"/>
          <w:sz w:val="24"/>
          <w:szCs w:val="24"/>
        </w:rPr>
        <w:t>MOTNJE</w:t>
      </w:r>
      <w:r w:rsidR="00566A98" w:rsidRPr="000D3012">
        <w:rPr>
          <w:rFonts w:asciiTheme="majorHAnsi" w:hAnsiTheme="majorHAnsi"/>
          <w:b/>
          <w:i/>
          <w:iCs/>
          <w:color w:val="538135" w:themeColor="accent6" w:themeShade="BF"/>
          <w:sz w:val="24"/>
          <w:szCs w:val="24"/>
        </w:rPr>
        <w:t xml:space="preserve"> V RAZUMEVANJU PA POGOJUJE</w:t>
      </w:r>
      <w:r w:rsidRPr="000D3012">
        <w:rPr>
          <w:rFonts w:asciiTheme="majorHAnsi" w:hAnsiTheme="majorHAnsi"/>
          <w:b/>
          <w:i/>
          <w:iCs/>
          <w:color w:val="538135" w:themeColor="accent6" w:themeShade="BF"/>
          <w:sz w:val="24"/>
          <w:szCs w:val="24"/>
        </w:rPr>
        <w:t>JO</w:t>
      </w:r>
      <w:r w:rsidR="00566A98" w:rsidRPr="000D3012">
        <w:rPr>
          <w:rFonts w:asciiTheme="majorHAnsi" w:hAnsiTheme="majorHAnsi"/>
          <w:b/>
          <w:i/>
          <w:iCs/>
          <w:color w:val="538135" w:themeColor="accent6" w:themeShade="BF"/>
          <w:sz w:val="24"/>
          <w:szCs w:val="24"/>
        </w:rPr>
        <w:t xml:space="preserve"> TEŽAVE PRI PISNEM IZRAŽANJU</w:t>
      </w:r>
      <w:r w:rsidRPr="000D3012">
        <w:rPr>
          <w:rFonts w:asciiTheme="majorHAnsi" w:hAnsiTheme="majorHAnsi"/>
          <w:b/>
          <w:i/>
          <w:iCs/>
          <w:color w:val="538135" w:themeColor="accent6" w:themeShade="BF"/>
          <w:sz w:val="24"/>
          <w:szCs w:val="24"/>
        </w:rPr>
        <w:t>.</w:t>
      </w:r>
    </w:p>
    <w:p w:rsidR="00002550" w:rsidRDefault="00002550" w:rsidP="004D1525">
      <w:pPr>
        <w:spacing w:line="360" w:lineRule="auto"/>
        <w:rPr>
          <w:rFonts w:asciiTheme="majorHAnsi" w:hAnsiTheme="majorHAnsi"/>
          <w:i/>
          <w:iCs/>
          <w:sz w:val="24"/>
          <w:szCs w:val="24"/>
        </w:rPr>
      </w:pPr>
    </w:p>
    <w:p w:rsidR="00912533" w:rsidRDefault="00B6246C" w:rsidP="004D1525">
      <w:pPr>
        <w:spacing w:line="360" w:lineRule="auto"/>
        <w:rPr>
          <w:rFonts w:asciiTheme="majorHAnsi" w:hAnsiTheme="majorHAnsi"/>
          <w:i/>
          <w:iCs/>
          <w:sz w:val="24"/>
          <w:szCs w:val="24"/>
        </w:rPr>
      </w:pPr>
      <w:r>
        <w:rPr>
          <w:rFonts w:asciiTheme="majorHAnsi" w:hAnsiTheme="majorHAnsi"/>
          <w:i/>
          <w:iCs/>
          <w:sz w:val="24"/>
          <w:szCs w:val="24"/>
        </w:rPr>
        <w:t xml:space="preserve">                                                                                                                         </w:t>
      </w:r>
      <w:r>
        <w:rPr>
          <w:noProof/>
          <w:lang w:eastAsia="sl-SI"/>
        </w:rPr>
        <w:drawing>
          <wp:inline distT="0" distB="0" distL="0" distR="0" wp14:anchorId="2686C20A" wp14:editId="099B8A52">
            <wp:extent cx="1077637" cy="1531620"/>
            <wp:effectExtent l="0" t="0" r="8255" b="0"/>
            <wp:docPr id="6" name="Slika 6" descr="PISANJE BESEDIL - COPYWRITING: Uporaben pravopis: pisanje vej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ANJE BESEDIL - COPYWRITING: Uporaben pravopis: pisanje vej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128" cy="1550795"/>
                    </a:xfrm>
                    <a:prstGeom prst="rect">
                      <a:avLst/>
                    </a:prstGeom>
                    <a:noFill/>
                    <a:ln>
                      <a:noFill/>
                    </a:ln>
                  </pic:spPr>
                </pic:pic>
              </a:graphicData>
            </a:graphic>
          </wp:inline>
        </w:drawing>
      </w:r>
      <w:r>
        <w:rPr>
          <w:rFonts w:asciiTheme="majorHAnsi" w:hAnsiTheme="majorHAnsi"/>
          <w:i/>
          <w:iCs/>
          <w:sz w:val="24"/>
          <w:szCs w:val="24"/>
        </w:rPr>
        <w:t xml:space="preserve">        </w:t>
      </w:r>
    </w:p>
    <w:p w:rsidR="00566A98" w:rsidRPr="004950F9" w:rsidRDefault="009D1881" w:rsidP="004D1525">
      <w:pPr>
        <w:spacing w:line="360" w:lineRule="auto"/>
        <w:rPr>
          <w:rFonts w:asciiTheme="majorHAnsi" w:hAnsiTheme="majorHAnsi"/>
          <w:i/>
          <w:iCs/>
          <w:sz w:val="24"/>
          <w:szCs w:val="24"/>
        </w:rPr>
      </w:pPr>
      <w:r w:rsidRPr="004950F9">
        <w:rPr>
          <w:rFonts w:asciiTheme="majorHAnsi" w:hAnsiTheme="majorHAnsi"/>
          <w:b/>
          <w:bCs/>
          <w:i/>
          <w:iCs/>
          <w:sz w:val="24"/>
          <w:szCs w:val="24"/>
        </w:rPr>
        <w:t>Po navadi gre za dva tipa bralno-napisovalnih težav</w:t>
      </w:r>
      <w:r w:rsidR="009C1963" w:rsidRPr="004950F9">
        <w:rPr>
          <w:rFonts w:asciiTheme="majorHAnsi" w:hAnsiTheme="majorHAnsi"/>
          <w:b/>
          <w:bCs/>
          <w:i/>
          <w:iCs/>
          <w:sz w:val="24"/>
          <w:szCs w:val="24"/>
        </w:rPr>
        <w:t xml:space="preserve"> ali pa z</w:t>
      </w:r>
      <w:r w:rsidR="000D3012" w:rsidRPr="004950F9">
        <w:rPr>
          <w:rFonts w:asciiTheme="majorHAnsi" w:hAnsiTheme="majorHAnsi"/>
          <w:b/>
          <w:bCs/>
          <w:i/>
          <w:iCs/>
          <w:sz w:val="24"/>
          <w:szCs w:val="24"/>
        </w:rPr>
        <w:t>a kombinacijo obeh tipov</w:t>
      </w:r>
      <w:r w:rsidRPr="004950F9">
        <w:rPr>
          <w:rFonts w:asciiTheme="majorHAnsi" w:hAnsiTheme="majorHAnsi"/>
          <w:b/>
          <w:bCs/>
          <w:i/>
          <w:iCs/>
          <w:sz w:val="24"/>
          <w:szCs w:val="24"/>
        </w:rPr>
        <w:t>:</w:t>
      </w:r>
      <w:r w:rsidR="00566A98" w:rsidRPr="004950F9">
        <w:rPr>
          <w:rFonts w:asciiTheme="majorHAnsi" w:hAnsiTheme="majorHAnsi"/>
          <w:b/>
          <w:bCs/>
          <w:i/>
          <w:iCs/>
          <w:sz w:val="24"/>
          <w:szCs w:val="24"/>
        </w:rPr>
        <w:t> </w:t>
      </w:r>
    </w:p>
    <w:p w:rsidR="009D1881" w:rsidRPr="004950F9" w:rsidRDefault="009D1881" w:rsidP="000344FD">
      <w:pPr>
        <w:numPr>
          <w:ilvl w:val="0"/>
          <w:numId w:val="6"/>
        </w:numPr>
        <w:spacing w:line="360" w:lineRule="auto"/>
        <w:rPr>
          <w:rFonts w:asciiTheme="majorHAnsi" w:hAnsiTheme="majorHAnsi"/>
          <w:i/>
          <w:iCs/>
          <w:sz w:val="24"/>
          <w:szCs w:val="24"/>
        </w:rPr>
      </w:pPr>
      <w:r>
        <w:rPr>
          <w:rFonts w:asciiTheme="majorHAnsi" w:hAnsiTheme="majorHAnsi"/>
          <w:b/>
          <w:bCs/>
          <w:i/>
          <w:iCs/>
          <w:sz w:val="24"/>
          <w:szCs w:val="24"/>
        </w:rPr>
        <w:t>TEŽAVE</w:t>
      </w:r>
      <w:r w:rsidR="00373B2E" w:rsidRPr="00373B2E">
        <w:rPr>
          <w:rFonts w:asciiTheme="majorHAnsi" w:hAnsiTheme="majorHAnsi"/>
          <w:b/>
          <w:bCs/>
          <w:i/>
          <w:iCs/>
          <w:sz w:val="24"/>
          <w:szCs w:val="24"/>
        </w:rPr>
        <w:t xml:space="preserve"> SLUŠNEGA TIPA</w:t>
      </w:r>
      <w:r>
        <w:rPr>
          <w:rFonts w:asciiTheme="majorHAnsi" w:hAnsiTheme="majorHAnsi"/>
          <w:b/>
          <w:bCs/>
          <w:i/>
          <w:iCs/>
          <w:sz w:val="24"/>
          <w:szCs w:val="24"/>
        </w:rPr>
        <w:t xml:space="preserve">  </w:t>
      </w:r>
    </w:p>
    <w:p w:rsidR="004950F9" w:rsidRPr="004950F9" w:rsidRDefault="004950F9" w:rsidP="000344FD">
      <w:pPr>
        <w:numPr>
          <w:ilvl w:val="0"/>
          <w:numId w:val="6"/>
        </w:numPr>
        <w:spacing w:line="360" w:lineRule="auto"/>
        <w:rPr>
          <w:rFonts w:asciiTheme="majorHAnsi" w:hAnsiTheme="majorHAnsi"/>
          <w:i/>
          <w:iCs/>
          <w:sz w:val="24"/>
          <w:szCs w:val="24"/>
        </w:rPr>
      </w:pPr>
      <w:r>
        <w:rPr>
          <w:rFonts w:asciiTheme="majorHAnsi" w:hAnsiTheme="majorHAnsi"/>
          <w:b/>
          <w:bCs/>
          <w:i/>
          <w:iCs/>
          <w:sz w:val="24"/>
          <w:szCs w:val="24"/>
        </w:rPr>
        <w:t>TEŽAV</w:t>
      </w:r>
      <w:r w:rsidRPr="00373B2E">
        <w:rPr>
          <w:rFonts w:asciiTheme="majorHAnsi" w:hAnsiTheme="majorHAnsi"/>
          <w:b/>
          <w:bCs/>
          <w:i/>
          <w:iCs/>
          <w:sz w:val="24"/>
          <w:szCs w:val="24"/>
        </w:rPr>
        <w:t>E VIDNEGA TIPA</w:t>
      </w:r>
    </w:p>
    <w:p w:rsidR="00566A98" w:rsidRPr="00373B2E" w:rsidRDefault="00566A98" w:rsidP="004D1525">
      <w:pPr>
        <w:spacing w:line="360" w:lineRule="auto"/>
        <w:rPr>
          <w:rFonts w:asciiTheme="majorHAnsi" w:hAnsiTheme="majorHAnsi"/>
          <w:i/>
          <w:iCs/>
          <w:sz w:val="24"/>
          <w:szCs w:val="24"/>
        </w:rPr>
      </w:pPr>
      <w:r w:rsidRPr="00373B2E">
        <w:rPr>
          <w:rFonts w:asciiTheme="majorHAnsi" w:hAnsiTheme="majorHAnsi"/>
          <w:b/>
          <w:bCs/>
          <w:i/>
          <w:iCs/>
          <w:sz w:val="24"/>
          <w:szCs w:val="24"/>
        </w:rPr>
        <w:t> </w:t>
      </w:r>
    </w:p>
    <w:p w:rsidR="00566A98" w:rsidRPr="00373B2E" w:rsidRDefault="009D1881" w:rsidP="004D1525">
      <w:pPr>
        <w:spacing w:line="360" w:lineRule="auto"/>
        <w:rPr>
          <w:rFonts w:asciiTheme="majorHAnsi" w:hAnsiTheme="majorHAnsi"/>
          <w:i/>
          <w:iCs/>
          <w:sz w:val="24"/>
          <w:szCs w:val="24"/>
        </w:rPr>
      </w:pPr>
      <w:r>
        <w:rPr>
          <w:rFonts w:asciiTheme="majorHAnsi" w:hAnsiTheme="majorHAnsi"/>
          <w:b/>
          <w:bCs/>
          <w:i/>
          <w:iCs/>
          <w:sz w:val="24"/>
          <w:szCs w:val="24"/>
        </w:rPr>
        <w:t> Za težav</w:t>
      </w:r>
      <w:r w:rsidR="00566A98" w:rsidRPr="00373B2E">
        <w:rPr>
          <w:rFonts w:asciiTheme="majorHAnsi" w:hAnsiTheme="majorHAnsi"/>
          <w:b/>
          <w:bCs/>
          <w:i/>
          <w:iCs/>
          <w:sz w:val="24"/>
          <w:szCs w:val="24"/>
        </w:rPr>
        <w:t>e slušnega tipa je značilno:</w:t>
      </w:r>
      <w:r w:rsidR="000D3012">
        <w:rPr>
          <w:rFonts w:asciiTheme="majorHAnsi" w:hAnsiTheme="majorHAnsi"/>
          <w:b/>
          <w:bCs/>
          <w:i/>
          <w:iCs/>
          <w:sz w:val="24"/>
          <w:szCs w:val="24"/>
        </w:rPr>
        <w:t xml:space="preserve">                                   </w:t>
      </w:r>
      <w:r w:rsidR="00566A98" w:rsidRPr="00373B2E">
        <w:rPr>
          <w:rFonts w:asciiTheme="majorHAnsi" w:hAnsiTheme="majorHAnsi"/>
          <w:b/>
          <w:bCs/>
          <w:i/>
          <w:iCs/>
          <w:sz w:val="24"/>
          <w:szCs w:val="24"/>
        </w:rPr>
        <w:t xml:space="preserve">  </w:t>
      </w:r>
      <w:r w:rsidR="000D3012" w:rsidRPr="000D3012">
        <w:rPr>
          <w:rFonts w:asciiTheme="majorHAnsi" w:hAnsiTheme="majorHAnsi"/>
          <w:b/>
          <w:bCs/>
          <w:i/>
          <w:iCs/>
          <w:noProof/>
          <w:sz w:val="24"/>
          <w:szCs w:val="24"/>
          <w:lang w:eastAsia="sl-SI"/>
        </w:rPr>
        <w:drawing>
          <wp:inline distT="0" distB="0" distL="0" distR="0">
            <wp:extent cx="1310640" cy="982980"/>
            <wp:effectExtent l="0" t="0" r="3810" b="7620"/>
            <wp:docPr id="7" name="Slika 7" descr="I He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Hear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p w:rsidR="00373B2E" w:rsidRPr="00373B2E" w:rsidRDefault="005A5616" w:rsidP="000344FD">
      <w:pPr>
        <w:numPr>
          <w:ilvl w:val="0"/>
          <w:numId w:val="7"/>
        </w:numPr>
        <w:spacing w:line="360" w:lineRule="auto"/>
        <w:rPr>
          <w:rFonts w:asciiTheme="majorHAnsi" w:hAnsiTheme="majorHAnsi"/>
          <w:i/>
          <w:iCs/>
          <w:sz w:val="24"/>
          <w:szCs w:val="24"/>
        </w:rPr>
      </w:pPr>
      <w:r>
        <w:rPr>
          <w:rFonts w:asciiTheme="majorHAnsi" w:hAnsiTheme="majorHAnsi"/>
          <w:i/>
          <w:iCs/>
          <w:sz w:val="24"/>
          <w:szCs w:val="24"/>
        </w:rPr>
        <w:t>otrok dobro sliši</w:t>
      </w:r>
      <w:r w:rsidR="009415E0">
        <w:rPr>
          <w:rFonts w:asciiTheme="majorHAnsi" w:hAnsiTheme="majorHAnsi"/>
          <w:i/>
          <w:iCs/>
          <w:sz w:val="24"/>
          <w:szCs w:val="24"/>
        </w:rPr>
        <w:t>,</w:t>
      </w:r>
    </w:p>
    <w:p w:rsidR="00373B2E" w:rsidRPr="00373B2E" w:rsidRDefault="00946DC8" w:rsidP="000344FD">
      <w:pPr>
        <w:numPr>
          <w:ilvl w:val="0"/>
          <w:numId w:val="7"/>
        </w:numPr>
        <w:spacing w:line="360" w:lineRule="auto"/>
        <w:rPr>
          <w:rFonts w:asciiTheme="majorHAnsi" w:hAnsiTheme="majorHAnsi"/>
          <w:i/>
          <w:iCs/>
          <w:sz w:val="24"/>
          <w:szCs w:val="24"/>
        </w:rPr>
      </w:pPr>
      <w:r>
        <w:rPr>
          <w:rFonts w:asciiTheme="majorHAnsi" w:hAnsiTheme="majorHAnsi"/>
          <w:i/>
          <w:iCs/>
          <w:sz w:val="24"/>
          <w:szCs w:val="24"/>
        </w:rPr>
        <w:t xml:space="preserve">povprečne /nadpovprečne </w:t>
      </w:r>
      <w:r w:rsidR="00373B2E" w:rsidRPr="00373B2E">
        <w:rPr>
          <w:rFonts w:asciiTheme="majorHAnsi" w:hAnsiTheme="majorHAnsi"/>
          <w:i/>
          <w:iCs/>
          <w:sz w:val="24"/>
          <w:szCs w:val="24"/>
        </w:rPr>
        <w:t>intelektualne sposobnosti</w:t>
      </w:r>
      <w:r w:rsidR="009415E0">
        <w:rPr>
          <w:rFonts w:asciiTheme="majorHAnsi" w:hAnsiTheme="majorHAnsi"/>
          <w:i/>
          <w:iCs/>
          <w:sz w:val="24"/>
          <w:szCs w:val="24"/>
        </w:rPr>
        <w:t>,</w:t>
      </w:r>
    </w:p>
    <w:p w:rsidR="00373B2E" w:rsidRPr="00373B2E" w:rsidRDefault="00373B2E" w:rsidP="000344FD">
      <w:pPr>
        <w:numPr>
          <w:ilvl w:val="0"/>
          <w:numId w:val="7"/>
        </w:numPr>
        <w:spacing w:line="360" w:lineRule="auto"/>
        <w:rPr>
          <w:rFonts w:asciiTheme="majorHAnsi" w:hAnsiTheme="majorHAnsi"/>
          <w:i/>
          <w:iCs/>
          <w:sz w:val="24"/>
          <w:szCs w:val="24"/>
        </w:rPr>
      </w:pPr>
      <w:r w:rsidRPr="00373B2E">
        <w:rPr>
          <w:rFonts w:asciiTheme="majorHAnsi" w:hAnsiTheme="majorHAnsi"/>
          <w:i/>
          <w:iCs/>
          <w:sz w:val="24"/>
          <w:szCs w:val="24"/>
        </w:rPr>
        <w:t>zamenjava slušno podobnih glasov (p-b, k-g, d-t, s-z, …)</w:t>
      </w:r>
      <w:r w:rsidR="009415E0">
        <w:rPr>
          <w:rFonts w:asciiTheme="majorHAnsi" w:hAnsiTheme="majorHAnsi"/>
          <w:i/>
          <w:iCs/>
          <w:sz w:val="24"/>
          <w:szCs w:val="24"/>
        </w:rPr>
        <w:t>,</w:t>
      </w:r>
    </w:p>
    <w:p w:rsidR="00373B2E" w:rsidRPr="00373B2E" w:rsidRDefault="00373B2E" w:rsidP="000344FD">
      <w:pPr>
        <w:numPr>
          <w:ilvl w:val="0"/>
          <w:numId w:val="7"/>
        </w:numPr>
        <w:spacing w:line="360" w:lineRule="auto"/>
        <w:rPr>
          <w:rFonts w:asciiTheme="majorHAnsi" w:hAnsiTheme="majorHAnsi"/>
          <w:i/>
          <w:iCs/>
          <w:sz w:val="24"/>
          <w:szCs w:val="24"/>
        </w:rPr>
      </w:pPr>
      <w:r w:rsidRPr="00373B2E">
        <w:rPr>
          <w:rFonts w:asciiTheme="majorHAnsi" w:hAnsiTheme="majorHAnsi"/>
          <w:i/>
          <w:iCs/>
          <w:sz w:val="24"/>
          <w:szCs w:val="24"/>
        </w:rPr>
        <w:t>skromnejši besednjak</w:t>
      </w:r>
      <w:r w:rsidR="009415E0">
        <w:rPr>
          <w:rFonts w:asciiTheme="majorHAnsi" w:hAnsiTheme="majorHAnsi"/>
          <w:i/>
          <w:iCs/>
          <w:sz w:val="24"/>
          <w:szCs w:val="24"/>
        </w:rPr>
        <w:t>,</w:t>
      </w:r>
    </w:p>
    <w:p w:rsidR="00373B2E" w:rsidRPr="00373B2E" w:rsidRDefault="00373B2E" w:rsidP="000344FD">
      <w:pPr>
        <w:numPr>
          <w:ilvl w:val="0"/>
          <w:numId w:val="7"/>
        </w:numPr>
        <w:spacing w:line="360" w:lineRule="auto"/>
        <w:rPr>
          <w:rFonts w:asciiTheme="majorHAnsi" w:hAnsiTheme="majorHAnsi"/>
          <w:i/>
          <w:iCs/>
          <w:sz w:val="24"/>
          <w:szCs w:val="24"/>
        </w:rPr>
      </w:pPr>
      <w:r w:rsidRPr="00373B2E">
        <w:rPr>
          <w:rFonts w:asciiTheme="majorHAnsi" w:hAnsiTheme="majorHAnsi"/>
          <w:i/>
          <w:iCs/>
          <w:sz w:val="24"/>
          <w:szCs w:val="24"/>
        </w:rPr>
        <w:t>težave s priklicem besed</w:t>
      </w:r>
      <w:r w:rsidR="009415E0">
        <w:rPr>
          <w:rFonts w:asciiTheme="majorHAnsi" w:hAnsiTheme="majorHAnsi"/>
          <w:i/>
          <w:iCs/>
          <w:sz w:val="24"/>
          <w:szCs w:val="24"/>
        </w:rPr>
        <w:t>,</w:t>
      </w:r>
    </w:p>
    <w:p w:rsidR="00373B2E" w:rsidRPr="00373B2E" w:rsidRDefault="00373B2E" w:rsidP="000344FD">
      <w:pPr>
        <w:numPr>
          <w:ilvl w:val="0"/>
          <w:numId w:val="7"/>
        </w:numPr>
        <w:spacing w:line="360" w:lineRule="auto"/>
        <w:rPr>
          <w:rFonts w:asciiTheme="majorHAnsi" w:hAnsiTheme="majorHAnsi"/>
          <w:i/>
          <w:iCs/>
          <w:sz w:val="24"/>
          <w:szCs w:val="24"/>
        </w:rPr>
      </w:pPr>
      <w:r w:rsidRPr="00373B2E">
        <w:rPr>
          <w:rFonts w:asciiTheme="majorHAnsi" w:hAnsiTheme="majorHAnsi"/>
          <w:i/>
          <w:iCs/>
          <w:sz w:val="24"/>
          <w:szCs w:val="24"/>
        </w:rPr>
        <w:t>pri branju dolgo črkujejo, ni avtomatizacije branja</w:t>
      </w:r>
      <w:r w:rsidR="009415E0">
        <w:rPr>
          <w:rFonts w:asciiTheme="majorHAnsi" w:hAnsiTheme="majorHAnsi"/>
          <w:i/>
          <w:iCs/>
          <w:sz w:val="24"/>
          <w:szCs w:val="24"/>
        </w:rPr>
        <w:t>,</w:t>
      </w:r>
    </w:p>
    <w:p w:rsidR="00373B2E" w:rsidRPr="00373B2E" w:rsidRDefault="00373B2E" w:rsidP="000344FD">
      <w:pPr>
        <w:numPr>
          <w:ilvl w:val="0"/>
          <w:numId w:val="7"/>
        </w:numPr>
        <w:spacing w:line="360" w:lineRule="auto"/>
        <w:rPr>
          <w:rFonts w:asciiTheme="majorHAnsi" w:hAnsiTheme="majorHAnsi"/>
          <w:i/>
          <w:iCs/>
          <w:sz w:val="24"/>
          <w:szCs w:val="24"/>
        </w:rPr>
      </w:pPr>
      <w:r w:rsidRPr="00373B2E">
        <w:rPr>
          <w:rFonts w:asciiTheme="majorHAnsi" w:hAnsiTheme="majorHAnsi"/>
          <w:i/>
          <w:iCs/>
          <w:sz w:val="24"/>
          <w:szCs w:val="24"/>
        </w:rPr>
        <w:t>slabo neposredno slušno pomnjenje</w:t>
      </w:r>
      <w:r w:rsidR="009415E0">
        <w:rPr>
          <w:rFonts w:asciiTheme="majorHAnsi" w:hAnsiTheme="majorHAnsi"/>
          <w:i/>
          <w:iCs/>
          <w:sz w:val="24"/>
          <w:szCs w:val="24"/>
        </w:rPr>
        <w:t>,</w:t>
      </w:r>
    </w:p>
    <w:p w:rsidR="00373B2E" w:rsidRPr="00373B2E" w:rsidRDefault="00373B2E" w:rsidP="000344FD">
      <w:pPr>
        <w:numPr>
          <w:ilvl w:val="0"/>
          <w:numId w:val="7"/>
        </w:numPr>
        <w:spacing w:line="360" w:lineRule="auto"/>
        <w:rPr>
          <w:rFonts w:asciiTheme="majorHAnsi" w:hAnsiTheme="majorHAnsi"/>
          <w:i/>
          <w:iCs/>
          <w:sz w:val="24"/>
          <w:szCs w:val="24"/>
        </w:rPr>
      </w:pPr>
      <w:r w:rsidRPr="00373B2E">
        <w:rPr>
          <w:rFonts w:asciiTheme="majorHAnsi" w:hAnsiTheme="majorHAnsi"/>
          <w:i/>
          <w:iCs/>
          <w:sz w:val="24"/>
          <w:szCs w:val="24"/>
        </w:rPr>
        <w:t>slaba ocena pri narekih v šoli, doma pišejo nareke boljše (več časa, ponavljanje besed)</w:t>
      </w:r>
      <w:r w:rsidR="009415E0">
        <w:rPr>
          <w:rFonts w:asciiTheme="majorHAnsi" w:hAnsiTheme="majorHAnsi"/>
          <w:i/>
          <w:iCs/>
          <w:sz w:val="24"/>
          <w:szCs w:val="24"/>
        </w:rPr>
        <w:t>;</w:t>
      </w:r>
    </w:p>
    <w:p w:rsidR="00A62ECB" w:rsidRPr="00373B2E" w:rsidRDefault="00A62ECB" w:rsidP="004D1525">
      <w:pPr>
        <w:spacing w:line="360" w:lineRule="auto"/>
        <w:ind w:left="720"/>
        <w:rPr>
          <w:rFonts w:asciiTheme="majorHAnsi" w:hAnsiTheme="majorHAnsi"/>
          <w:i/>
          <w:iCs/>
          <w:sz w:val="24"/>
          <w:szCs w:val="24"/>
        </w:rPr>
      </w:pPr>
    </w:p>
    <w:p w:rsidR="00A62ECB" w:rsidRPr="009415E0" w:rsidRDefault="00A62ECB" w:rsidP="000344FD">
      <w:pPr>
        <w:pStyle w:val="Odstavekseznama"/>
        <w:numPr>
          <w:ilvl w:val="0"/>
          <w:numId w:val="33"/>
        </w:numPr>
        <w:spacing w:line="360" w:lineRule="auto"/>
        <w:rPr>
          <w:rFonts w:asciiTheme="majorHAnsi" w:hAnsiTheme="majorHAnsi"/>
          <w:b/>
          <w:bCs/>
          <w:i/>
          <w:iCs/>
          <w:sz w:val="24"/>
          <w:szCs w:val="24"/>
        </w:rPr>
      </w:pPr>
      <w:r w:rsidRPr="009415E0">
        <w:rPr>
          <w:rFonts w:asciiTheme="majorHAnsi" w:hAnsiTheme="majorHAnsi"/>
          <w:b/>
          <w:bCs/>
          <w:i/>
          <w:iCs/>
          <w:sz w:val="24"/>
          <w:szCs w:val="24"/>
        </w:rPr>
        <w:t>Napake pri branju</w:t>
      </w:r>
      <w:r w:rsidR="00946DC8">
        <w:rPr>
          <w:rFonts w:asciiTheme="majorHAnsi" w:hAnsiTheme="majorHAnsi"/>
          <w:b/>
          <w:bCs/>
          <w:i/>
          <w:iCs/>
          <w:sz w:val="24"/>
          <w:szCs w:val="24"/>
        </w:rPr>
        <w:t xml:space="preserve"> so predvsem glasovne : </w:t>
      </w:r>
      <w:r w:rsidR="009415E0" w:rsidRPr="009415E0">
        <w:rPr>
          <w:rFonts w:asciiTheme="majorHAnsi" w:hAnsiTheme="majorHAnsi"/>
          <w:b/>
          <w:bCs/>
          <w:i/>
          <w:iCs/>
          <w:sz w:val="24"/>
          <w:szCs w:val="24"/>
        </w:rPr>
        <w:t xml:space="preserve"> </w:t>
      </w:r>
      <w:r w:rsidRPr="009415E0">
        <w:rPr>
          <w:rFonts w:asciiTheme="majorHAnsi" w:hAnsiTheme="majorHAnsi"/>
          <w:i/>
          <w:iCs/>
          <w:sz w:val="24"/>
          <w:szCs w:val="24"/>
        </w:rPr>
        <w:t xml:space="preserve">Otrok ima težave, da črko »prevede« v glas, zato črkuje, znane besede poveže, manj znane ugiba. Branja ne more avtomatizirati. </w:t>
      </w:r>
    </w:p>
    <w:p w:rsidR="00373B2E" w:rsidRPr="009415E0" w:rsidRDefault="00A62ECB" w:rsidP="000344FD">
      <w:pPr>
        <w:pStyle w:val="Odstavekseznama"/>
        <w:numPr>
          <w:ilvl w:val="0"/>
          <w:numId w:val="33"/>
        </w:numPr>
        <w:spacing w:line="360" w:lineRule="auto"/>
        <w:rPr>
          <w:rFonts w:asciiTheme="majorHAnsi" w:hAnsiTheme="majorHAnsi"/>
          <w:bCs/>
          <w:i/>
          <w:iCs/>
          <w:sz w:val="24"/>
          <w:szCs w:val="24"/>
        </w:rPr>
      </w:pPr>
      <w:r w:rsidRPr="009415E0">
        <w:rPr>
          <w:rFonts w:asciiTheme="majorHAnsi" w:hAnsiTheme="majorHAnsi"/>
          <w:b/>
          <w:bCs/>
          <w:i/>
          <w:iCs/>
          <w:sz w:val="24"/>
          <w:szCs w:val="24"/>
        </w:rPr>
        <w:t>Pri pisanju pa so pogoste zamenjave črk</w:t>
      </w:r>
      <w:r w:rsidR="00946DC8">
        <w:rPr>
          <w:rFonts w:asciiTheme="majorHAnsi" w:hAnsiTheme="majorHAnsi"/>
          <w:bCs/>
          <w:i/>
          <w:iCs/>
          <w:sz w:val="24"/>
          <w:szCs w:val="24"/>
        </w:rPr>
        <w:t xml:space="preserve"> </w:t>
      </w:r>
      <w:r w:rsidRPr="009415E0">
        <w:rPr>
          <w:rFonts w:asciiTheme="majorHAnsi" w:hAnsiTheme="majorHAnsi"/>
          <w:bCs/>
          <w:i/>
          <w:iCs/>
          <w:sz w:val="24"/>
          <w:szCs w:val="24"/>
        </w:rPr>
        <w:t>predvsem pri razločevanju zvenečih in nezvenečih glasov. Tako so najpogostejše zamenjave med d-t, p-b, k-g, s-z</w:t>
      </w:r>
      <w:r w:rsidR="009415E0" w:rsidRPr="009415E0">
        <w:rPr>
          <w:rFonts w:asciiTheme="majorHAnsi" w:hAnsiTheme="majorHAnsi"/>
          <w:bCs/>
          <w:i/>
          <w:iCs/>
          <w:sz w:val="24"/>
          <w:szCs w:val="24"/>
        </w:rPr>
        <w:t>)</w:t>
      </w:r>
      <w:r w:rsidRPr="009415E0">
        <w:rPr>
          <w:rFonts w:asciiTheme="majorHAnsi" w:hAnsiTheme="majorHAnsi"/>
          <w:bCs/>
          <w:i/>
          <w:iCs/>
          <w:sz w:val="24"/>
          <w:szCs w:val="24"/>
        </w:rPr>
        <w:t xml:space="preserve">. </w:t>
      </w:r>
    </w:p>
    <w:p w:rsidR="00A62ECB" w:rsidRPr="009415E0" w:rsidRDefault="009415E0" w:rsidP="000344FD">
      <w:pPr>
        <w:pStyle w:val="Odstavekseznama"/>
        <w:numPr>
          <w:ilvl w:val="0"/>
          <w:numId w:val="33"/>
        </w:numPr>
        <w:spacing w:line="360" w:lineRule="auto"/>
        <w:rPr>
          <w:rFonts w:asciiTheme="majorHAnsi" w:hAnsiTheme="majorHAnsi"/>
          <w:i/>
          <w:iCs/>
          <w:sz w:val="24"/>
          <w:szCs w:val="24"/>
        </w:rPr>
      </w:pPr>
      <w:r w:rsidRPr="009415E0">
        <w:rPr>
          <w:rFonts w:asciiTheme="majorHAnsi" w:hAnsiTheme="majorHAnsi"/>
          <w:b/>
          <w:bCs/>
          <w:i/>
          <w:iCs/>
          <w:sz w:val="24"/>
          <w:szCs w:val="24"/>
        </w:rPr>
        <w:t>O</w:t>
      </w:r>
      <w:r w:rsidR="00A62ECB" w:rsidRPr="009415E0">
        <w:rPr>
          <w:rFonts w:asciiTheme="majorHAnsi" w:hAnsiTheme="majorHAnsi"/>
          <w:b/>
          <w:bCs/>
          <w:i/>
          <w:iCs/>
          <w:sz w:val="24"/>
          <w:szCs w:val="24"/>
        </w:rPr>
        <w:t xml:space="preserve">trok ne zmore sočasno povezati črke z glasom. </w:t>
      </w:r>
    </w:p>
    <w:p w:rsidR="00A62ECB" w:rsidRPr="009415E0" w:rsidRDefault="00A62ECB" w:rsidP="000344FD">
      <w:pPr>
        <w:pStyle w:val="Odstavekseznama"/>
        <w:numPr>
          <w:ilvl w:val="0"/>
          <w:numId w:val="33"/>
        </w:numPr>
        <w:spacing w:line="360" w:lineRule="auto"/>
        <w:rPr>
          <w:rFonts w:asciiTheme="majorHAnsi" w:hAnsiTheme="majorHAnsi"/>
          <w:b/>
          <w:i/>
          <w:iCs/>
          <w:sz w:val="24"/>
          <w:szCs w:val="24"/>
        </w:rPr>
      </w:pPr>
      <w:r w:rsidRPr="009415E0">
        <w:rPr>
          <w:rFonts w:asciiTheme="majorHAnsi" w:hAnsiTheme="majorHAnsi"/>
          <w:b/>
          <w:i/>
          <w:iCs/>
          <w:sz w:val="24"/>
          <w:szCs w:val="24"/>
        </w:rPr>
        <w:t xml:space="preserve">Problem je pogost tudi v neposrednem slušnem pomnjenju in slušni pozornosti. </w:t>
      </w:r>
    </w:p>
    <w:p w:rsidR="00A62ECB" w:rsidRPr="00373B2E" w:rsidRDefault="00A62ECB" w:rsidP="004D1525">
      <w:pPr>
        <w:spacing w:line="360" w:lineRule="auto"/>
        <w:rPr>
          <w:rFonts w:asciiTheme="majorHAnsi" w:hAnsiTheme="majorHAnsi"/>
          <w:i/>
          <w:iCs/>
          <w:sz w:val="24"/>
          <w:szCs w:val="24"/>
        </w:rPr>
      </w:pPr>
    </w:p>
    <w:p w:rsidR="00A62ECB" w:rsidRPr="00373B2E" w:rsidRDefault="00A62ECB" w:rsidP="004D1525">
      <w:pPr>
        <w:spacing w:line="360" w:lineRule="auto"/>
        <w:rPr>
          <w:rFonts w:asciiTheme="majorHAnsi" w:hAnsiTheme="majorHAnsi"/>
          <w:i/>
          <w:iCs/>
          <w:sz w:val="24"/>
          <w:szCs w:val="24"/>
        </w:rPr>
      </w:pPr>
      <w:r w:rsidRPr="00373B2E">
        <w:rPr>
          <w:rFonts w:asciiTheme="majorHAnsi" w:hAnsiTheme="majorHAnsi"/>
          <w:b/>
          <w:bCs/>
          <w:i/>
          <w:iCs/>
          <w:sz w:val="24"/>
          <w:szCs w:val="24"/>
        </w:rPr>
        <w:t xml:space="preserve"> </w:t>
      </w:r>
      <w:r w:rsidR="004950F9">
        <w:rPr>
          <w:rFonts w:asciiTheme="majorHAnsi" w:hAnsiTheme="majorHAnsi"/>
          <w:b/>
          <w:bCs/>
          <w:i/>
          <w:iCs/>
          <w:sz w:val="24"/>
          <w:szCs w:val="24"/>
        </w:rPr>
        <w:t> Za težave vid</w:t>
      </w:r>
      <w:r w:rsidR="004950F9" w:rsidRPr="00373B2E">
        <w:rPr>
          <w:rFonts w:asciiTheme="majorHAnsi" w:hAnsiTheme="majorHAnsi"/>
          <w:b/>
          <w:bCs/>
          <w:i/>
          <w:iCs/>
          <w:sz w:val="24"/>
          <w:szCs w:val="24"/>
        </w:rPr>
        <w:t>nega tipa je značilno:</w:t>
      </w:r>
      <w:r w:rsidRPr="00373B2E">
        <w:rPr>
          <w:rFonts w:asciiTheme="majorHAnsi" w:hAnsiTheme="majorHAnsi"/>
          <w:b/>
          <w:bCs/>
          <w:i/>
          <w:iCs/>
          <w:sz w:val="24"/>
          <w:szCs w:val="24"/>
        </w:rPr>
        <w:t xml:space="preserve">            </w:t>
      </w:r>
      <w:r w:rsidR="004950F9">
        <w:rPr>
          <w:rFonts w:asciiTheme="majorHAnsi" w:hAnsiTheme="majorHAnsi"/>
          <w:b/>
          <w:bCs/>
          <w:i/>
          <w:iCs/>
          <w:sz w:val="24"/>
          <w:szCs w:val="24"/>
        </w:rPr>
        <w:t xml:space="preserve">                    </w:t>
      </w:r>
      <w:r w:rsidRPr="00373B2E">
        <w:rPr>
          <w:rFonts w:asciiTheme="majorHAnsi" w:hAnsiTheme="majorHAnsi"/>
          <w:b/>
          <w:bCs/>
          <w:i/>
          <w:iCs/>
          <w:sz w:val="24"/>
          <w:szCs w:val="24"/>
        </w:rPr>
        <w:t xml:space="preserve">  </w:t>
      </w:r>
      <w:r w:rsidRPr="00373B2E">
        <w:rPr>
          <w:rFonts w:asciiTheme="majorHAnsi" w:hAnsiTheme="majorHAnsi"/>
          <w:b/>
          <w:bCs/>
          <w:i/>
          <w:iCs/>
          <w:noProof/>
          <w:sz w:val="24"/>
          <w:szCs w:val="24"/>
          <w:lang w:eastAsia="sl-SI"/>
        </w:rPr>
        <w:drawing>
          <wp:inline distT="0" distB="0" distL="0" distR="0" wp14:anchorId="627A7B74">
            <wp:extent cx="1419975" cy="1066800"/>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7255" cy="1072269"/>
                    </a:xfrm>
                    <a:prstGeom prst="rect">
                      <a:avLst/>
                    </a:prstGeom>
                    <a:noFill/>
                  </pic:spPr>
                </pic:pic>
              </a:graphicData>
            </a:graphic>
          </wp:inline>
        </w:drawing>
      </w:r>
    </w:p>
    <w:p w:rsidR="00A62ECB" w:rsidRPr="00373B2E" w:rsidRDefault="00A62ECB" w:rsidP="004D1525">
      <w:pPr>
        <w:spacing w:line="360" w:lineRule="auto"/>
        <w:rPr>
          <w:rFonts w:asciiTheme="majorHAnsi" w:hAnsiTheme="majorHAnsi"/>
          <w:i/>
          <w:iCs/>
          <w:sz w:val="24"/>
          <w:szCs w:val="24"/>
        </w:rPr>
      </w:pPr>
      <w:r w:rsidRPr="00373B2E">
        <w:rPr>
          <w:rFonts w:asciiTheme="majorHAnsi" w:hAnsiTheme="majorHAnsi"/>
          <w:b/>
          <w:bCs/>
          <w:i/>
          <w:iCs/>
          <w:sz w:val="24"/>
          <w:szCs w:val="24"/>
        </w:rPr>
        <w:t> </w:t>
      </w:r>
    </w:p>
    <w:p w:rsidR="00373B2E" w:rsidRPr="00373B2E" w:rsidRDefault="00025368" w:rsidP="000344FD">
      <w:pPr>
        <w:numPr>
          <w:ilvl w:val="0"/>
          <w:numId w:val="8"/>
        </w:numPr>
        <w:spacing w:line="360" w:lineRule="auto"/>
        <w:rPr>
          <w:rFonts w:asciiTheme="majorHAnsi" w:hAnsiTheme="majorHAnsi"/>
          <w:i/>
          <w:iCs/>
          <w:sz w:val="24"/>
          <w:szCs w:val="24"/>
        </w:rPr>
      </w:pPr>
      <w:r>
        <w:rPr>
          <w:rFonts w:asciiTheme="majorHAnsi" w:hAnsiTheme="majorHAnsi"/>
          <w:i/>
          <w:iCs/>
          <w:sz w:val="24"/>
          <w:szCs w:val="24"/>
        </w:rPr>
        <w:t xml:space="preserve">otrok dobro </w:t>
      </w:r>
      <w:r w:rsidR="00373B2E" w:rsidRPr="00373B2E">
        <w:rPr>
          <w:rFonts w:asciiTheme="majorHAnsi" w:hAnsiTheme="majorHAnsi"/>
          <w:i/>
          <w:iCs/>
          <w:sz w:val="24"/>
          <w:szCs w:val="24"/>
        </w:rPr>
        <w:t>vid</w:t>
      </w:r>
      <w:r>
        <w:rPr>
          <w:rFonts w:asciiTheme="majorHAnsi" w:hAnsiTheme="majorHAnsi"/>
          <w:i/>
          <w:iCs/>
          <w:sz w:val="24"/>
          <w:szCs w:val="24"/>
        </w:rPr>
        <w:t>i</w:t>
      </w:r>
      <w:r w:rsidR="00946DC8">
        <w:rPr>
          <w:rFonts w:asciiTheme="majorHAnsi" w:hAnsiTheme="majorHAnsi"/>
          <w:i/>
          <w:iCs/>
          <w:sz w:val="24"/>
          <w:szCs w:val="24"/>
        </w:rPr>
        <w:t>,</w:t>
      </w:r>
    </w:p>
    <w:p w:rsidR="00373B2E" w:rsidRPr="00373B2E" w:rsidRDefault="00946DC8" w:rsidP="000344FD">
      <w:pPr>
        <w:numPr>
          <w:ilvl w:val="0"/>
          <w:numId w:val="8"/>
        </w:numPr>
        <w:spacing w:line="360" w:lineRule="auto"/>
        <w:rPr>
          <w:rFonts w:asciiTheme="majorHAnsi" w:hAnsiTheme="majorHAnsi"/>
          <w:i/>
          <w:iCs/>
          <w:sz w:val="24"/>
          <w:szCs w:val="24"/>
        </w:rPr>
      </w:pPr>
      <w:r>
        <w:rPr>
          <w:rFonts w:asciiTheme="majorHAnsi" w:hAnsiTheme="majorHAnsi"/>
          <w:i/>
          <w:iCs/>
          <w:sz w:val="24"/>
          <w:szCs w:val="24"/>
        </w:rPr>
        <w:t xml:space="preserve">povprečne/nadpovprečne </w:t>
      </w:r>
      <w:r w:rsidR="00373B2E" w:rsidRPr="00373B2E">
        <w:rPr>
          <w:rFonts w:asciiTheme="majorHAnsi" w:hAnsiTheme="majorHAnsi"/>
          <w:i/>
          <w:iCs/>
          <w:sz w:val="24"/>
          <w:szCs w:val="24"/>
        </w:rPr>
        <w:t>intelektualne sposobnosti</w:t>
      </w:r>
      <w:r>
        <w:rPr>
          <w:rFonts w:asciiTheme="majorHAnsi" w:hAnsiTheme="majorHAnsi"/>
          <w:i/>
          <w:iCs/>
          <w:sz w:val="24"/>
          <w:szCs w:val="24"/>
        </w:rPr>
        <w:t>,</w:t>
      </w:r>
    </w:p>
    <w:p w:rsidR="00373B2E" w:rsidRPr="00373B2E" w:rsidRDefault="004950F9" w:rsidP="000344FD">
      <w:pPr>
        <w:numPr>
          <w:ilvl w:val="0"/>
          <w:numId w:val="8"/>
        </w:numPr>
        <w:spacing w:line="360" w:lineRule="auto"/>
        <w:rPr>
          <w:rFonts w:asciiTheme="majorHAnsi" w:hAnsiTheme="majorHAnsi"/>
          <w:i/>
          <w:iCs/>
          <w:sz w:val="24"/>
          <w:szCs w:val="24"/>
        </w:rPr>
      </w:pPr>
      <w:r>
        <w:rPr>
          <w:rFonts w:asciiTheme="majorHAnsi" w:hAnsiTheme="majorHAnsi"/>
          <w:i/>
          <w:iCs/>
          <w:sz w:val="24"/>
          <w:szCs w:val="24"/>
        </w:rPr>
        <w:t>zrcalna pisava</w:t>
      </w:r>
      <w:r w:rsidR="00946DC8">
        <w:rPr>
          <w:rFonts w:asciiTheme="majorHAnsi" w:hAnsiTheme="majorHAnsi"/>
          <w:i/>
          <w:iCs/>
          <w:sz w:val="24"/>
          <w:szCs w:val="24"/>
        </w:rPr>
        <w:t>,</w:t>
      </w:r>
    </w:p>
    <w:p w:rsidR="00373B2E" w:rsidRPr="00373B2E" w:rsidRDefault="00373B2E" w:rsidP="000344FD">
      <w:pPr>
        <w:numPr>
          <w:ilvl w:val="0"/>
          <w:numId w:val="8"/>
        </w:numPr>
        <w:spacing w:line="360" w:lineRule="auto"/>
        <w:rPr>
          <w:rFonts w:asciiTheme="majorHAnsi" w:hAnsiTheme="majorHAnsi"/>
          <w:i/>
          <w:iCs/>
          <w:sz w:val="24"/>
          <w:szCs w:val="24"/>
        </w:rPr>
      </w:pPr>
      <w:r w:rsidRPr="00373B2E">
        <w:rPr>
          <w:rFonts w:asciiTheme="majorHAnsi" w:hAnsiTheme="majorHAnsi"/>
          <w:i/>
          <w:iCs/>
          <w:sz w:val="24"/>
          <w:szCs w:val="24"/>
        </w:rPr>
        <w:t>slabo obvladajo prostor (pisati začno na sredini vrstice, strani, pišejo z neenakomerno velikostjo, črke so obrnjene v različne smeri</w:t>
      </w:r>
      <w:r w:rsidR="00946DC8">
        <w:rPr>
          <w:rFonts w:asciiTheme="majorHAnsi" w:hAnsiTheme="majorHAnsi"/>
          <w:i/>
          <w:iCs/>
          <w:sz w:val="24"/>
          <w:szCs w:val="24"/>
        </w:rPr>
        <w:t>,</w:t>
      </w:r>
    </w:p>
    <w:p w:rsidR="00373B2E" w:rsidRPr="00373B2E" w:rsidRDefault="004950F9" w:rsidP="000344FD">
      <w:pPr>
        <w:numPr>
          <w:ilvl w:val="0"/>
          <w:numId w:val="8"/>
        </w:numPr>
        <w:spacing w:line="360" w:lineRule="auto"/>
        <w:rPr>
          <w:rFonts w:asciiTheme="majorHAnsi" w:hAnsiTheme="majorHAnsi"/>
          <w:i/>
          <w:iCs/>
          <w:sz w:val="24"/>
          <w:szCs w:val="24"/>
        </w:rPr>
      </w:pPr>
      <w:r>
        <w:rPr>
          <w:rFonts w:asciiTheme="majorHAnsi" w:hAnsiTheme="majorHAnsi"/>
          <w:i/>
          <w:iCs/>
          <w:sz w:val="24"/>
          <w:szCs w:val="24"/>
        </w:rPr>
        <w:t>fonetični zapis (»J</w:t>
      </w:r>
      <w:r w:rsidR="00373B2E" w:rsidRPr="00373B2E">
        <w:rPr>
          <w:rFonts w:asciiTheme="majorHAnsi" w:hAnsiTheme="majorHAnsi"/>
          <w:i/>
          <w:iCs/>
          <w:sz w:val="24"/>
          <w:szCs w:val="24"/>
        </w:rPr>
        <w:t>as sem biu doma</w:t>
      </w:r>
      <w:r>
        <w:rPr>
          <w:rFonts w:asciiTheme="majorHAnsi" w:hAnsiTheme="majorHAnsi"/>
          <w:i/>
          <w:iCs/>
          <w:sz w:val="24"/>
          <w:szCs w:val="24"/>
        </w:rPr>
        <w:t>.«</w:t>
      </w:r>
      <w:r w:rsidR="00373B2E" w:rsidRPr="00373B2E">
        <w:rPr>
          <w:rFonts w:asciiTheme="majorHAnsi" w:hAnsiTheme="majorHAnsi"/>
          <w:i/>
          <w:iCs/>
          <w:sz w:val="24"/>
          <w:szCs w:val="24"/>
        </w:rPr>
        <w:t>)</w:t>
      </w:r>
      <w:r w:rsidR="00946DC8">
        <w:rPr>
          <w:rFonts w:asciiTheme="majorHAnsi" w:hAnsiTheme="majorHAnsi"/>
          <w:i/>
          <w:iCs/>
          <w:sz w:val="24"/>
          <w:szCs w:val="24"/>
        </w:rPr>
        <w:t>,</w:t>
      </w:r>
    </w:p>
    <w:p w:rsidR="00373B2E" w:rsidRPr="00373B2E" w:rsidRDefault="00373B2E" w:rsidP="000344FD">
      <w:pPr>
        <w:numPr>
          <w:ilvl w:val="0"/>
          <w:numId w:val="8"/>
        </w:numPr>
        <w:spacing w:line="360" w:lineRule="auto"/>
        <w:rPr>
          <w:rFonts w:asciiTheme="majorHAnsi" w:hAnsiTheme="majorHAnsi"/>
          <w:i/>
          <w:iCs/>
          <w:sz w:val="24"/>
          <w:szCs w:val="24"/>
        </w:rPr>
      </w:pPr>
      <w:r w:rsidRPr="00373B2E">
        <w:rPr>
          <w:rFonts w:asciiTheme="majorHAnsi" w:hAnsiTheme="majorHAnsi"/>
          <w:i/>
          <w:iCs/>
          <w:sz w:val="24"/>
          <w:szCs w:val="24"/>
        </w:rPr>
        <w:t>slabo sledenje z očmi (prestavitve oz. obračanje delov besede: telo-leto, ni-in, miza-mize</w:t>
      </w:r>
      <w:r w:rsidR="00946DC8">
        <w:rPr>
          <w:rFonts w:asciiTheme="majorHAnsi" w:hAnsiTheme="majorHAnsi"/>
          <w:i/>
          <w:iCs/>
          <w:sz w:val="24"/>
          <w:szCs w:val="24"/>
        </w:rPr>
        <w:t>;</w:t>
      </w:r>
    </w:p>
    <w:p w:rsidR="001E1164" w:rsidRPr="00373B2E" w:rsidRDefault="001E1164" w:rsidP="004D1525">
      <w:pPr>
        <w:spacing w:line="360" w:lineRule="auto"/>
        <w:rPr>
          <w:rFonts w:asciiTheme="majorHAnsi" w:hAnsiTheme="majorHAnsi"/>
          <w:i/>
          <w:iCs/>
          <w:sz w:val="24"/>
          <w:szCs w:val="24"/>
        </w:rPr>
      </w:pPr>
    </w:p>
    <w:p w:rsidR="001E1164" w:rsidRDefault="001E1164" w:rsidP="000344FD">
      <w:pPr>
        <w:pStyle w:val="Odstavekseznama"/>
        <w:numPr>
          <w:ilvl w:val="0"/>
          <w:numId w:val="33"/>
        </w:numPr>
        <w:spacing w:line="360" w:lineRule="auto"/>
        <w:rPr>
          <w:rFonts w:asciiTheme="majorHAnsi" w:hAnsiTheme="majorHAnsi"/>
          <w:i/>
          <w:iCs/>
          <w:sz w:val="24"/>
          <w:szCs w:val="24"/>
        </w:rPr>
      </w:pPr>
      <w:r w:rsidRPr="00A93C64">
        <w:rPr>
          <w:rFonts w:asciiTheme="majorHAnsi" w:hAnsiTheme="majorHAnsi"/>
          <w:i/>
          <w:iCs/>
          <w:sz w:val="24"/>
          <w:szCs w:val="24"/>
        </w:rPr>
        <w:t>Motnje v delovnem spominu – otrok si zapomni manjši obseg slušnih informacij (</w:t>
      </w:r>
      <w:r w:rsidR="00946DC8">
        <w:rPr>
          <w:rFonts w:asciiTheme="majorHAnsi" w:hAnsiTheme="majorHAnsi"/>
          <w:i/>
          <w:iCs/>
          <w:sz w:val="24"/>
          <w:szCs w:val="24"/>
        </w:rPr>
        <w:t>krajši stavek</w:t>
      </w:r>
      <w:r w:rsidR="00946DC8" w:rsidRPr="00A93C64">
        <w:rPr>
          <w:rFonts w:asciiTheme="majorHAnsi" w:hAnsiTheme="majorHAnsi"/>
          <w:i/>
          <w:iCs/>
          <w:sz w:val="24"/>
          <w:szCs w:val="24"/>
        </w:rPr>
        <w:t>,</w:t>
      </w:r>
      <w:r w:rsidR="00946DC8">
        <w:rPr>
          <w:rFonts w:asciiTheme="majorHAnsi" w:hAnsiTheme="majorHAnsi"/>
          <w:i/>
          <w:iCs/>
          <w:sz w:val="24"/>
          <w:szCs w:val="24"/>
        </w:rPr>
        <w:t xml:space="preserve"> težje sledi zapisovanju učne snovi po nareku</w:t>
      </w:r>
      <w:r w:rsidRPr="00A93C64">
        <w:rPr>
          <w:rFonts w:asciiTheme="majorHAnsi" w:hAnsiTheme="majorHAnsi"/>
          <w:i/>
          <w:iCs/>
          <w:sz w:val="24"/>
          <w:szCs w:val="24"/>
        </w:rPr>
        <w:t>)</w:t>
      </w:r>
      <w:r w:rsidR="00946DC8">
        <w:rPr>
          <w:rFonts w:asciiTheme="majorHAnsi" w:hAnsiTheme="majorHAnsi"/>
          <w:i/>
          <w:iCs/>
          <w:sz w:val="24"/>
          <w:szCs w:val="24"/>
        </w:rPr>
        <w:t>.</w:t>
      </w:r>
    </w:p>
    <w:p w:rsidR="00A93C64" w:rsidRPr="00A93C64" w:rsidRDefault="00A93C64" w:rsidP="00A93C64">
      <w:pPr>
        <w:pStyle w:val="Odstavekseznama"/>
        <w:spacing w:line="360" w:lineRule="auto"/>
        <w:rPr>
          <w:rFonts w:asciiTheme="majorHAnsi" w:hAnsiTheme="majorHAnsi"/>
          <w:i/>
          <w:iCs/>
          <w:sz w:val="24"/>
          <w:szCs w:val="24"/>
        </w:rPr>
      </w:pPr>
    </w:p>
    <w:p w:rsidR="00A93C64" w:rsidRDefault="00BB308E" w:rsidP="000344FD">
      <w:pPr>
        <w:pStyle w:val="Odstavekseznama"/>
        <w:numPr>
          <w:ilvl w:val="0"/>
          <w:numId w:val="33"/>
        </w:numPr>
        <w:spacing w:line="360" w:lineRule="auto"/>
        <w:rPr>
          <w:rFonts w:asciiTheme="majorHAnsi" w:hAnsiTheme="majorHAnsi"/>
          <w:i/>
          <w:iCs/>
          <w:sz w:val="24"/>
          <w:szCs w:val="24"/>
        </w:rPr>
      </w:pPr>
      <w:r>
        <w:rPr>
          <w:rFonts w:asciiTheme="majorHAnsi" w:hAnsiTheme="majorHAnsi"/>
          <w:i/>
          <w:iCs/>
          <w:sz w:val="24"/>
          <w:szCs w:val="24"/>
        </w:rPr>
        <w:t xml:space="preserve">Pogosto </w:t>
      </w:r>
      <w:r w:rsidR="00946DC8">
        <w:rPr>
          <w:rFonts w:asciiTheme="majorHAnsi" w:hAnsiTheme="majorHAnsi"/>
          <w:i/>
          <w:iCs/>
          <w:sz w:val="24"/>
          <w:szCs w:val="24"/>
        </w:rPr>
        <w:t xml:space="preserve">izgubijo vsebino oz. </w:t>
      </w:r>
      <w:r w:rsidR="001E1164" w:rsidRPr="00A93C64">
        <w:rPr>
          <w:rFonts w:asciiTheme="majorHAnsi" w:hAnsiTheme="majorHAnsi"/>
          <w:i/>
          <w:iCs/>
          <w:sz w:val="24"/>
          <w:szCs w:val="24"/>
        </w:rPr>
        <w:t xml:space="preserve">vsebinsko nit in pač nekaj pišejo in ne ugotovijo, da ti stavki niso vsebinsko smiselni. </w:t>
      </w:r>
    </w:p>
    <w:p w:rsidR="00A93C64" w:rsidRPr="00A93C64" w:rsidRDefault="00A93C64" w:rsidP="00A93C64">
      <w:pPr>
        <w:pStyle w:val="Odstavekseznama"/>
        <w:rPr>
          <w:rFonts w:asciiTheme="majorHAnsi" w:hAnsiTheme="majorHAnsi"/>
          <w:i/>
          <w:iCs/>
          <w:sz w:val="24"/>
          <w:szCs w:val="24"/>
        </w:rPr>
      </w:pPr>
    </w:p>
    <w:p w:rsidR="00146CAC" w:rsidRDefault="00946DC8" w:rsidP="000344FD">
      <w:pPr>
        <w:pStyle w:val="Odstavekseznama"/>
        <w:numPr>
          <w:ilvl w:val="0"/>
          <w:numId w:val="33"/>
        </w:numPr>
        <w:spacing w:line="360" w:lineRule="auto"/>
        <w:rPr>
          <w:rFonts w:asciiTheme="majorHAnsi" w:hAnsiTheme="majorHAnsi"/>
          <w:i/>
          <w:iCs/>
          <w:sz w:val="24"/>
          <w:szCs w:val="24"/>
        </w:rPr>
      </w:pPr>
      <w:r w:rsidRPr="00146CAC">
        <w:rPr>
          <w:rFonts w:asciiTheme="majorHAnsi" w:hAnsiTheme="majorHAnsi"/>
          <w:i/>
          <w:iCs/>
          <w:sz w:val="24"/>
          <w:szCs w:val="24"/>
        </w:rPr>
        <w:t>Težave z grafomotoriko: T</w:t>
      </w:r>
      <w:r w:rsidR="001E1164" w:rsidRPr="00146CAC">
        <w:rPr>
          <w:rFonts w:asciiTheme="majorHAnsi" w:hAnsiTheme="majorHAnsi"/>
          <w:i/>
          <w:iCs/>
          <w:sz w:val="24"/>
          <w:szCs w:val="24"/>
        </w:rPr>
        <w:t xml:space="preserve">i otroci ne morejo avtomatizirati pisave, veliko </w:t>
      </w:r>
      <w:r w:rsidRPr="00146CAC">
        <w:rPr>
          <w:rFonts w:asciiTheme="majorHAnsi" w:hAnsiTheme="majorHAnsi"/>
          <w:i/>
          <w:iCs/>
          <w:sz w:val="24"/>
          <w:szCs w:val="24"/>
        </w:rPr>
        <w:t xml:space="preserve">je </w:t>
      </w:r>
      <w:r w:rsidR="001E1164" w:rsidRPr="00146CAC">
        <w:rPr>
          <w:rFonts w:asciiTheme="majorHAnsi" w:hAnsiTheme="majorHAnsi"/>
          <w:i/>
          <w:iCs/>
          <w:sz w:val="24"/>
          <w:szCs w:val="24"/>
        </w:rPr>
        <w:t xml:space="preserve">nepotrebnih gibov, </w:t>
      </w:r>
      <w:r w:rsidRPr="00146CAC">
        <w:rPr>
          <w:rFonts w:asciiTheme="majorHAnsi" w:hAnsiTheme="majorHAnsi"/>
          <w:i/>
          <w:iCs/>
          <w:sz w:val="24"/>
          <w:szCs w:val="24"/>
        </w:rPr>
        <w:t xml:space="preserve">črke so </w:t>
      </w:r>
      <w:r w:rsidR="001E1164" w:rsidRPr="00146CAC">
        <w:rPr>
          <w:rFonts w:asciiTheme="majorHAnsi" w:hAnsiTheme="majorHAnsi"/>
          <w:i/>
          <w:iCs/>
          <w:sz w:val="24"/>
          <w:szCs w:val="24"/>
        </w:rPr>
        <w:t>okorne, grde, slabše čitljive. Po nav</w:t>
      </w:r>
      <w:r w:rsidRPr="00146CAC">
        <w:rPr>
          <w:rFonts w:asciiTheme="majorHAnsi" w:hAnsiTheme="majorHAnsi"/>
          <w:i/>
          <w:iCs/>
          <w:sz w:val="24"/>
          <w:szCs w:val="24"/>
        </w:rPr>
        <w:t>adi so prepočasni, da bi zmogli čitljivo zapisati učno snov. Največji problem jim predstavlja pisno ocenjevanje znanja</w:t>
      </w:r>
      <w:r w:rsidR="00146CAC" w:rsidRPr="00146CAC">
        <w:rPr>
          <w:rFonts w:asciiTheme="majorHAnsi" w:hAnsiTheme="majorHAnsi"/>
          <w:i/>
          <w:iCs/>
          <w:sz w:val="24"/>
          <w:szCs w:val="24"/>
        </w:rPr>
        <w:t>, ke</w:t>
      </w:r>
      <w:r w:rsidRPr="00146CAC">
        <w:rPr>
          <w:rFonts w:asciiTheme="majorHAnsi" w:hAnsiTheme="majorHAnsi"/>
          <w:i/>
          <w:iCs/>
          <w:sz w:val="24"/>
          <w:szCs w:val="24"/>
        </w:rPr>
        <w:t xml:space="preserve">r je  </w:t>
      </w:r>
      <w:r w:rsidR="00146CAC" w:rsidRPr="00146CAC">
        <w:rPr>
          <w:rFonts w:asciiTheme="majorHAnsi" w:hAnsiTheme="majorHAnsi"/>
          <w:i/>
          <w:iCs/>
          <w:sz w:val="24"/>
          <w:szCs w:val="24"/>
        </w:rPr>
        <w:t xml:space="preserve">to zanje še bolj </w:t>
      </w:r>
      <w:r w:rsidR="001E1164" w:rsidRPr="00146CAC">
        <w:rPr>
          <w:rFonts w:asciiTheme="majorHAnsi" w:hAnsiTheme="majorHAnsi"/>
          <w:i/>
          <w:iCs/>
          <w:sz w:val="24"/>
          <w:szCs w:val="24"/>
        </w:rPr>
        <w:t>stresna situacija</w:t>
      </w:r>
      <w:r w:rsidR="00146CAC" w:rsidRPr="00146CAC">
        <w:rPr>
          <w:rFonts w:asciiTheme="majorHAnsi" w:hAnsiTheme="majorHAnsi"/>
          <w:i/>
          <w:iCs/>
          <w:sz w:val="24"/>
          <w:szCs w:val="24"/>
        </w:rPr>
        <w:t xml:space="preserve"> kot za sošolce</w:t>
      </w:r>
      <w:r w:rsidR="001E1164" w:rsidRPr="00146CAC">
        <w:rPr>
          <w:rFonts w:asciiTheme="majorHAnsi" w:hAnsiTheme="majorHAnsi"/>
          <w:i/>
          <w:iCs/>
          <w:sz w:val="24"/>
          <w:szCs w:val="24"/>
        </w:rPr>
        <w:t xml:space="preserve">, </w:t>
      </w:r>
      <w:r w:rsidR="00146CAC" w:rsidRPr="00146CAC">
        <w:rPr>
          <w:rFonts w:asciiTheme="majorHAnsi" w:hAnsiTheme="majorHAnsi"/>
          <w:i/>
          <w:iCs/>
          <w:sz w:val="24"/>
          <w:szCs w:val="24"/>
        </w:rPr>
        <w:t xml:space="preserve">lahko </w:t>
      </w:r>
      <w:r w:rsidRPr="00146CAC">
        <w:rPr>
          <w:rFonts w:asciiTheme="majorHAnsi" w:hAnsiTheme="majorHAnsi"/>
          <w:i/>
          <w:iCs/>
          <w:sz w:val="24"/>
          <w:szCs w:val="24"/>
        </w:rPr>
        <w:t xml:space="preserve">nastopi panika </w:t>
      </w:r>
      <w:r w:rsidR="00146CAC" w:rsidRPr="00146CAC">
        <w:rPr>
          <w:rFonts w:asciiTheme="majorHAnsi" w:hAnsiTheme="majorHAnsi"/>
          <w:i/>
          <w:iCs/>
          <w:sz w:val="24"/>
          <w:szCs w:val="24"/>
        </w:rPr>
        <w:t xml:space="preserve">in testa </w:t>
      </w:r>
      <w:r w:rsidR="001E1164" w:rsidRPr="00146CAC">
        <w:rPr>
          <w:rFonts w:asciiTheme="majorHAnsi" w:hAnsiTheme="majorHAnsi"/>
          <w:i/>
          <w:iCs/>
          <w:sz w:val="24"/>
          <w:szCs w:val="24"/>
        </w:rPr>
        <w:t xml:space="preserve">ne dokončajo ali </w:t>
      </w:r>
      <w:r w:rsidR="00146CAC" w:rsidRPr="00146CAC">
        <w:rPr>
          <w:rFonts w:asciiTheme="majorHAnsi" w:hAnsiTheme="majorHAnsi"/>
          <w:i/>
          <w:iCs/>
          <w:sz w:val="24"/>
          <w:szCs w:val="24"/>
        </w:rPr>
        <w:t>pišejo zelo nečit</w:t>
      </w:r>
      <w:r w:rsidR="004950F9">
        <w:rPr>
          <w:rFonts w:asciiTheme="majorHAnsi" w:hAnsiTheme="majorHAnsi"/>
          <w:i/>
          <w:iCs/>
          <w:sz w:val="24"/>
          <w:szCs w:val="24"/>
        </w:rPr>
        <w:t>l</w:t>
      </w:r>
      <w:r w:rsidR="00146CAC" w:rsidRPr="00146CAC">
        <w:rPr>
          <w:rFonts w:asciiTheme="majorHAnsi" w:hAnsiTheme="majorHAnsi"/>
          <w:i/>
          <w:iCs/>
          <w:sz w:val="24"/>
          <w:szCs w:val="24"/>
        </w:rPr>
        <w:t>jivo</w:t>
      </w:r>
      <w:r w:rsidR="001E1164" w:rsidRPr="00146CAC">
        <w:rPr>
          <w:rFonts w:asciiTheme="majorHAnsi" w:hAnsiTheme="majorHAnsi"/>
          <w:i/>
          <w:iCs/>
          <w:sz w:val="24"/>
          <w:szCs w:val="24"/>
        </w:rPr>
        <w:t xml:space="preserve">, </w:t>
      </w:r>
      <w:r w:rsidR="00146CAC" w:rsidRPr="00146CAC">
        <w:rPr>
          <w:rFonts w:asciiTheme="majorHAnsi" w:hAnsiTheme="majorHAnsi"/>
          <w:i/>
          <w:iCs/>
          <w:sz w:val="24"/>
          <w:szCs w:val="24"/>
        </w:rPr>
        <w:t xml:space="preserve">naredijo </w:t>
      </w:r>
      <w:r w:rsidR="001E1164" w:rsidRPr="00146CAC">
        <w:rPr>
          <w:rFonts w:asciiTheme="majorHAnsi" w:hAnsiTheme="majorHAnsi"/>
          <w:i/>
          <w:iCs/>
          <w:sz w:val="24"/>
          <w:szCs w:val="24"/>
        </w:rPr>
        <w:t xml:space="preserve">več napak, </w:t>
      </w:r>
      <w:r w:rsidR="00146CAC" w:rsidRPr="00146CAC">
        <w:rPr>
          <w:rFonts w:asciiTheme="majorHAnsi" w:hAnsiTheme="majorHAnsi"/>
          <w:i/>
          <w:iCs/>
          <w:sz w:val="24"/>
          <w:szCs w:val="24"/>
        </w:rPr>
        <w:t>uporabijo slabšo strukturo stavka, misli so nepovezane ipd</w:t>
      </w:r>
      <w:r w:rsidR="00146CAC">
        <w:rPr>
          <w:rFonts w:asciiTheme="majorHAnsi" w:hAnsiTheme="majorHAnsi"/>
          <w:i/>
          <w:iCs/>
          <w:sz w:val="24"/>
          <w:szCs w:val="24"/>
        </w:rPr>
        <w:t>.</w:t>
      </w:r>
    </w:p>
    <w:p w:rsidR="00146CAC" w:rsidRPr="00146CAC" w:rsidRDefault="00146CAC" w:rsidP="00146CAC">
      <w:pPr>
        <w:pStyle w:val="Odstavekseznama"/>
        <w:rPr>
          <w:rFonts w:asciiTheme="majorHAnsi" w:hAnsiTheme="majorHAnsi"/>
          <w:i/>
          <w:iCs/>
          <w:sz w:val="24"/>
          <w:szCs w:val="24"/>
        </w:rPr>
      </w:pPr>
    </w:p>
    <w:p w:rsidR="00146CAC" w:rsidRDefault="00BB308E" w:rsidP="000344FD">
      <w:pPr>
        <w:pStyle w:val="Odstavekseznama"/>
        <w:numPr>
          <w:ilvl w:val="0"/>
          <w:numId w:val="33"/>
        </w:numPr>
        <w:spacing w:line="360" w:lineRule="auto"/>
        <w:rPr>
          <w:rFonts w:asciiTheme="majorHAnsi" w:hAnsiTheme="majorHAnsi"/>
          <w:i/>
          <w:iCs/>
          <w:sz w:val="24"/>
          <w:szCs w:val="24"/>
        </w:rPr>
      </w:pPr>
      <w:r>
        <w:rPr>
          <w:rFonts w:asciiTheme="majorHAnsi" w:hAnsiTheme="majorHAnsi"/>
          <w:i/>
          <w:iCs/>
          <w:sz w:val="24"/>
          <w:szCs w:val="24"/>
        </w:rPr>
        <w:t xml:space="preserve">Pojavlja se </w:t>
      </w:r>
      <w:r w:rsidR="00146CAC">
        <w:rPr>
          <w:rFonts w:asciiTheme="majorHAnsi" w:hAnsiTheme="majorHAnsi"/>
          <w:i/>
          <w:iCs/>
          <w:sz w:val="24"/>
          <w:szCs w:val="24"/>
        </w:rPr>
        <w:t>časovna stiska</w:t>
      </w:r>
      <w:r w:rsidR="00146CAC" w:rsidRPr="00146CAC">
        <w:rPr>
          <w:rFonts w:asciiTheme="majorHAnsi" w:hAnsiTheme="majorHAnsi"/>
          <w:i/>
          <w:iCs/>
          <w:sz w:val="24"/>
          <w:szCs w:val="24"/>
        </w:rPr>
        <w:t>, saj potrebujejo več časa za branje navodil in zapis odgovorov</w:t>
      </w:r>
      <w:r w:rsidR="00146CAC">
        <w:rPr>
          <w:rFonts w:asciiTheme="majorHAnsi" w:hAnsiTheme="majorHAnsi"/>
          <w:i/>
          <w:iCs/>
          <w:sz w:val="24"/>
          <w:szCs w:val="24"/>
        </w:rPr>
        <w:t>.</w:t>
      </w:r>
    </w:p>
    <w:p w:rsidR="00146CAC" w:rsidRPr="00146CAC" w:rsidRDefault="00146CAC" w:rsidP="00146CAC">
      <w:pPr>
        <w:pStyle w:val="Odstavekseznama"/>
        <w:rPr>
          <w:rFonts w:asciiTheme="majorHAnsi" w:hAnsiTheme="majorHAnsi"/>
          <w:i/>
          <w:iCs/>
          <w:sz w:val="24"/>
          <w:szCs w:val="24"/>
        </w:rPr>
      </w:pPr>
    </w:p>
    <w:p w:rsidR="001E1164" w:rsidRPr="00BB308E" w:rsidRDefault="00146CAC" w:rsidP="000344FD">
      <w:pPr>
        <w:pStyle w:val="Odstavekseznama"/>
        <w:numPr>
          <w:ilvl w:val="0"/>
          <w:numId w:val="33"/>
        </w:numPr>
        <w:spacing w:line="360" w:lineRule="auto"/>
        <w:rPr>
          <w:rFonts w:asciiTheme="majorHAnsi" w:hAnsiTheme="majorHAnsi"/>
          <w:i/>
          <w:iCs/>
          <w:sz w:val="24"/>
          <w:szCs w:val="24"/>
        </w:rPr>
      </w:pPr>
      <w:r w:rsidRPr="00BB308E">
        <w:rPr>
          <w:rFonts w:asciiTheme="majorHAnsi" w:hAnsiTheme="majorHAnsi"/>
          <w:i/>
          <w:iCs/>
          <w:sz w:val="24"/>
          <w:szCs w:val="24"/>
          <w:u w:val="single"/>
        </w:rPr>
        <w:t>Težave na področju usmerjene pozornosti</w:t>
      </w:r>
      <w:r>
        <w:rPr>
          <w:rFonts w:asciiTheme="majorHAnsi" w:hAnsiTheme="majorHAnsi"/>
          <w:i/>
          <w:iCs/>
          <w:sz w:val="24"/>
          <w:szCs w:val="24"/>
        </w:rPr>
        <w:t xml:space="preserve"> so opazne v izdelkih otrok, ko napake </w:t>
      </w:r>
      <w:r w:rsidR="001E1164" w:rsidRPr="00146CAC">
        <w:rPr>
          <w:rFonts w:asciiTheme="majorHAnsi" w:hAnsiTheme="majorHAnsi"/>
          <w:i/>
          <w:iCs/>
          <w:sz w:val="24"/>
          <w:szCs w:val="24"/>
        </w:rPr>
        <w:t>ni</w:t>
      </w:r>
      <w:r>
        <w:rPr>
          <w:rFonts w:asciiTheme="majorHAnsi" w:hAnsiTheme="majorHAnsi"/>
          <w:i/>
          <w:iCs/>
          <w:sz w:val="24"/>
          <w:szCs w:val="24"/>
        </w:rPr>
        <w:t>so</w:t>
      </w:r>
      <w:r w:rsidR="001E1164" w:rsidRPr="00146CAC">
        <w:rPr>
          <w:rFonts w:asciiTheme="majorHAnsi" w:hAnsiTheme="majorHAnsi"/>
          <w:i/>
          <w:iCs/>
          <w:sz w:val="24"/>
          <w:szCs w:val="24"/>
        </w:rPr>
        <w:t xml:space="preserve"> </w:t>
      </w:r>
      <w:r>
        <w:rPr>
          <w:rFonts w:asciiTheme="majorHAnsi" w:hAnsiTheme="majorHAnsi"/>
          <w:i/>
          <w:iCs/>
          <w:sz w:val="24"/>
          <w:szCs w:val="24"/>
        </w:rPr>
        <w:t>tipično » dislektične</w:t>
      </w:r>
      <w:r w:rsidR="001E1164" w:rsidRPr="00146CAC">
        <w:rPr>
          <w:rFonts w:asciiTheme="majorHAnsi" w:hAnsiTheme="majorHAnsi"/>
          <w:i/>
          <w:iCs/>
          <w:sz w:val="24"/>
          <w:szCs w:val="24"/>
        </w:rPr>
        <w:t xml:space="preserve">«, </w:t>
      </w:r>
      <w:r>
        <w:rPr>
          <w:rFonts w:asciiTheme="majorHAnsi" w:hAnsiTheme="majorHAnsi"/>
          <w:i/>
          <w:iCs/>
          <w:sz w:val="24"/>
          <w:szCs w:val="24"/>
        </w:rPr>
        <w:t>opazna pa so nihanja v pisavi, pogostejše so zamenjave vidno podobnih črk (</w:t>
      </w:r>
      <w:r w:rsidR="001E1164" w:rsidRPr="00146CAC">
        <w:rPr>
          <w:rFonts w:asciiTheme="majorHAnsi" w:hAnsiTheme="majorHAnsi"/>
          <w:i/>
          <w:iCs/>
          <w:sz w:val="24"/>
          <w:szCs w:val="24"/>
        </w:rPr>
        <w:t>m=n, o=a,…</w:t>
      </w:r>
      <w:r>
        <w:rPr>
          <w:rFonts w:asciiTheme="majorHAnsi" w:hAnsiTheme="majorHAnsi"/>
          <w:i/>
          <w:iCs/>
          <w:sz w:val="24"/>
          <w:szCs w:val="24"/>
        </w:rPr>
        <w:t xml:space="preserve">) šele </w:t>
      </w:r>
      <w:r w:rsidR="001E1164" w:rsidRPr="00146CAC">
        <w:rPr>
          <w:rFonts w:asciiTheme="majorHAnsi" w:hAnsiTheme="majorHAnsi"/>
          <w:i/>
          <w:iCs/>
          <w:sz w:val="24"/>
          <w:szCs w:val="24"/>
        </w:rPr>
        <w:t>proti koncu pisnega izdelka, več napak</w:t>
      </w:r>
      <w:r w:rsidRPr="00146CAC">
        <w:rPr>
          <w:rFonts w:asciiTheme="majorHAnsi" w:hAnsiTheme="majorHAnsi"/>
          <w:i/>
          <w:iCs/>
          <w:sz w:val="24"/>
          <w:szCs w:val="24"/>
        </w:rPr>
        <w:t xml:space="preserve"> </w:t>
      </w:r>
      <w:r>
        <w:rPr>
          <w:rFonts w:asciiTheme="majorHAnsi" w:hAnsiTheme="majorHAnsi"/>
          <w:i/>
          <w:iCs/>
          <w:sz w:val="24"/>
          <w:szCs w:val="24"/>
        </w:rPr>
        <w:t xml:space="preserve">je v zadnjih šolskih urah </w:t>
      </w:r>
      <w:r w:rsidR="001E1164" w:rsidRPr="00146CAC">
        <w:rPr>
          <w:rFonts w:asciiTheme="majorHAnsi" w:hAnsiTheme="majorHAnsi"/>
          <w:i/>
          <w:iCs/>
          <w:sz w:val="24"/>
          <w:szCs w:val="24"/>
        </w:rPr>
        <w:t xml:space="preserve">. </w:t>
      </w:r>
      <w:r w:rsidR="000D3012" w:rsidRPr="00BB308E">
        <w:rPr>
          <w:rFonts w:asciiTheme="majorHAnsi" w:hAnsiTheme="majorHAnsi"/>
          <w:i/>
          <w:iCs/>
          <w:sz w:val="24"/>
          <w:szCs w:val="24"/>
        </w:rPr>
        <w:t>Za prost</w:t>
      </w:r>
      <w:r w:rsidR="004950F9" w:rsidRPr="00BB308E">
        <w:rPr>
          <w:rFonts w:asciiTheme="majorHAnsi" w:hAnsiTheme="majorHAnsi"/>
          <w:i/>
          <w:iCs/>
          <w:sz w:val="24"/>
          <w:szCs w:val="24"/>
        </w:rPr>
        <w:t>o</w:t>
      </w:r>
      <w:r w:rsidR="009C08E3" w:rsidRPr="00BB308E">
        <w:rPr>
          <w:rFonts w:asciiTheme="majorHAnsi" w:hAnsiTheme="majorHAnsi"/>
          <w:i/>
          <w:iCs/>
          <w:sz w:val="24"/>
          <w:szCs w:val="24"/>
        </w:rPr>
        <w:t xml:space="preserve"> pisn</w:t>
      </w:r>
      <w:r w:rsidR="000D3012" w:rsidRPr="00BB308E">
        <w:rPr>
          <w:rFonts w:asciiTheme="majorHAnsi" w:hAnsiTheme="majorHAnsi"/>
          <w:i/>
          <w:iCs/>
          <w:sz w:val="24"/>
          <w:szCs w:val="24"/>
        </w:rPr>
        <w:t xml:space="preserve">o izražanje </w:t>
      </w:r>
      <w:r w:rsidR="00BB308E">
        <w:rPr>
          <w:rFonts w:asciiTheme="majorHAnsi" w:hAnsiTheme="majorHAnsi"/>
          <w:i/>
          <w:iCs/>
          <w:sz w:val="24"/>
          <w:szCs w:val="24"/>
        </w:rPr>
        <w:t xml:space="preserve">otrok, ki imajo težave z usmerjeno pozornostjo </w:t>
      </w:r>
      <w:r w:rsidR="000D3012" w:rsidRPr="00BB308E">
        <w:rPr>
          <w:rFonts w:asciiTheme="majorHAnsi" w:hAnsiTheme="majorHAnsi"/>
          <w:i/>
          <w:iCs/>
          <w:sz w:val="24"/>
          <w:szCs w:val="24"/>
        </w:rPr>
        <w:t>je značilno, da v prvem</w:t>
      </w:r>
      <w:r w:rsidR="001E1164" w:rsidRPr="00BB308E">
        <w:rPr>
          <w:rFonts w:asciiTheme="majorHAnsi" w:hAnsiTheme="majorHAnsi"/>
          <w:i/>
          <w:iCs/>
          <w:sz w:val="24"/>
          <w:szCs w:val="24"/>
        </w:rPr>
        <w:t xml:space="preserve"> del</w:t>
      </w:r>
      <w:r w:rsidR="000D3012" w:rsidRPr="00BB308E">
        <w:rPr>
          <w:rFonts w:asciiTheme="majorHAnsi" w:hAnsiTheme="majorHAnsi"/>
          <w:i/>
          <w:iCs/>
          <w:sz w:val="24"/>
          <w:szCs w:val="24"/>
        </w:rPr>
        <w:t>u otrok ne naredi</w:t>
      </w:r>
      <w:r w:rsidR="001E1164" w:rsidRPr="00BB308E">
        <w:rPr>
          <w:rFonts w:asciiTheme="majorHAnsi" w:hAnsiTheme="majorHAnsi"/>
          <w:i/>
          <w:iCs/>
          <w:sz w:val="24"/>
          <w:szCs w:val="24"/>
        </w:rPr>
        <w:t xml:space="preserve"> skoraj nič napak, v drugem delu (padec koncentracije) </w:t>
      </w:r>
      <w:r w:rsidR="000D3012" w:rsidRPr="00BB308E">
        <w:rPr>
          <w:rFonts w:asciiTheme="majorHAnsi" w:hAnsiTheme="majorHAnsi"/>
          <w:i/>
          <w:iCs/>
          <w:sz w:val="24"/>
          <w:szCs w:val="24"/>
        </w:rPr>
        <w:t xml:space="preserve">pa na </w:t>
      </w:r>
      <w:r w:rsidR="001E1164" w:rsidRPr="00BB308E">
        <w:rPr>
          <w:rFonts w:asciiTheme="majorHAnsi" w:hAnsiTheme="majorHAnsi"/>
          <w:i/>
          <w:iCs/>
          <w:sz w:val="24"/>
          <w:szCs w:val="24"/>
        </w:rPr>
        <w:t>hi</w:t>
      </w:r>
      <w:r w:rsidR="000D3012" w:rsidRPr="00BB308E">
        <w:rPr>
          <w:rFonts w:asciiTheme="majorHAnsi" w:hAnsiTheme="majorHAnsi"/>
          <w:i/>
          <w:iCs/>
          <w:sz w:val="24"/>
          <w:szCs w:val="24"/>
        </w:rPr>
        <w:t>t</w:t>
      </w:r>
      <w:r w:rsidR="001E1164" w:rsidRPr="00BB308E">
        <w:rPr>
          <w:rFonts w:asciiTheme="majorHAnsi" w:hAnsiTheme="majorHAnsi"/>
          <w:i/>
          <w:iCs/>
          <w:sz w:val="24"/>
          <w:szCs w:val="24"/>
        </w:rPr>
        <w:t>r</w:t>
      </w:r>
      <w:r w:rsidR="000D3012" w:rsidRPr="00BB308E">
        <w:rPr>
          <w:rFonts w:asciiTheme="majorHAnsi" w:hAnsiTheme="majorHAnsi"/>
          <w:i/>
          <w:iCs/>
          <w:sz w:val="24"/>
          <w:szCs w:val="24"/>
        </w:rPr>
        <w:t>o zaključi</w:t>
      </w:r>
      <w:r w:rsidR="00BB308E">
        <w:rPr>
          <w:rFonts w:asciiTheme="majorHAnsi" w:hAnsiTheme="majorHAnsi"/>
          <w:i/>
          <w:iCs/>
          <w:sz w:val="24"/>
          <w:szCs w:val="24"/>
        </w:rPr>
        <w:t>jo</w:t>
      </w:r>
      <w:r w:rsidR="001E1164" w:rsidRPr="00BB308E">
        <w:rPr>
          <w:rFonts w:asciiTheme="majorHAnsi" w:hAnsiTheme="majorHAnsi"/>
          <w:i/>
          <w:iCs/>
          <w:sz w:val="24"/>
          <w:szCs w:val="24"/>
        </w:rPr>
        <w:t xml:space="preserve">, </w:t>
      </w:r>
      <w:r w:rsidR="000D3012" w:rsidRPr="00BB308E">
        <w:rPr>
          <w:rFonts w:asciiTheme="majorHAnsi" w:hAnsiTheme="majorHAnsi"/>
          <w:i/>
          <w:iCs/>
          <w:sz w:val="24"/>
          <w:szCs w:val="24"/>
        </w:rPr>
        <w:t>več je napak</w:t>
      </w:r>
      <w:r w:rsidR="001E1164" w:rsidRPr="00BB308E">
        <w:rPr>
          <w:rFonts w:asciiTheme="majorHAnsi" w:hAnsiTheme="majorHAnsi"/>
          <w:i/>
          <w:iCs/>
          <w:sz w:val="24"/>
          <w:szCs w:val="24"/>
        </w:rPr>
        <w:t xml:space="preserve">, </w:t>
      </w:r>
      <w:r w:rsidR="000D3012" w:rsidRPr="00BB308E">
        <w:rPr>
          <w:rFonts w:asciiTheme="majorHAnsi" w:hAnsiTheme="majorHAnsi"/>
          <w:i/>
          <w:iCs/>
          <w:sz w:val="24"/>
          <w:szCs w:val="24"/>
        </w:rPr>
        <w:t xml:space="preserve">pojavi se </w:t>
      </w:r>
      <w:r w:rsidR="001E1164" w:rsidRPr="00BB308E">
        <w:rPr>
          <w:rFonts w:asciiTheme="majorHAnsi" w:hAnsiTheme="majorHAnsi"/>
          <w:i/>
          <w:iCs/>
          <w:sz w:val="24"/>
          <w:szCs w:val="24"/>
        </w:rPr>
        <w:t>nesmiselna struktura stavka, ponavljanje besed ali celo celih stavkov ipd.</w:t>
      </w:r>
    </w:p>
    <w:p w:rsidR="00A62ECB" w:rsidRPr="00373B2E" w:rsidRDefault="00A62ECB" w:rsidP="004D1525">
      <w:pPr>
        <w:spacing w:line="360" w:lineRule="auto"/>
        <w:rPr>
          <w:rFonts w:asciiTheme="majorHAnsi" w:hAnsiTheme="majorHAnsi"/>
          <w:i/>
          <w:iCs/>
          <w:sz w:val="24"/>
          <w:szCs w:val="24"/>
        </w:rPr>
      </w:pPr>
    </w:p>
    <w:p w:rsidR="00A62ECB" w:rsidRPr="00373B2E" w:rsidRDefault="001E1164" w:rsidP="004D1525">
      <w:pPr>
        <w:spacing w:line="360" w:lineRule="auto"/>
        <w:rPr>
          <w:rFonts w:asciiTheme="majorHAnsi" w:hAnsiTheme="majorHAnsi"/>
          <w:i/>
          <w:iCs/>
          <w:sz w:val="24"/>
          <w:szCs w:val="24"/>
        </w:rPr>
      </w:pPr>
      <w:r w:rsidRPr="00373B2E">
        <w:rPr>
          <w:rFonts w:asciiTheme="majorHAnsi" w:hAnsiTheme="majorHAnsi"/>
          <w:i/>
          <w:iCs/>
          <w:noProof/>
          <w:sz w:val="24"/>
          <w:szCs w:val="24"/>
          <w:lang w:eastAsia="sl-SI"/>
        </w:rPr>
        <w:drawing>
          <wp:inline distT="0" distB="0" distL="0" distR="0" wp14:anchorId="33AC5D48">
            <wp:extent cx="2204720" cy="2311224"/>
            <wp:effectExtent l="95250" t="95250" r="100330" b="895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316960">
                      <a:off x="0" y="0"/>
                      <a:ext cx="2226572" cy="2334132"/>
                    </a:xfrm>
                    <a:prstGeom prst="rect">
                      <a:avLst/>
                    </a:prstGeom>
                    <a:noFill/>
                  </pic:spPr>
                </pic:pic>
              </a:graphicData>
            </a:graphic>
          </wp:inline>
        </w:drawing>
      </w:r>
      <w:r w:rsidR="009C08E3">
        <w:rPr>
          <w:rFonts w:asciiTheme="majorHAnsi" w:hAnsiTheme="majorHAnsi"/>
          <w:i/>
          <w:iCs/>
          <w:sz w:val="24"/>
          <w:szCs w:val="24"/>
        </w:rPr>
        <w:t xml:space="preserve">     </w:t>
      </w:r>
      <w:r w:rsidRPr="00373B2E">
        <w:rPr>
          <w:rFonts w:asciiTheme="majorHAnsi" w:hAnsiTheme="majorHAnsi"/>
          <w:i/>
          <w:iCs/>
          <w:sz w:val="24"/>
          <w:szCs w:val="24"/>
        </w:rPr>
        <w:t xml:space="preserve">       </w:t>
      </w:r>
      <w:r w:rsidRPr="00373B2E">
        <w:rPr>
          <w:rFonts w:asciiTheme="majorHAnsi" w:hAnsiTheme="majorHAnsi"/>
          <w:i/>
          <w:iCs/>
          <w:noProof/>
          <w:sz w:val="24"/>
          <w:szCs w:val="24"/>
          <w:lang w:eastAsia="sl-SI"/>
        </w:rPr>
        <w:drawing>
          <wp:inline distT="0" distB="0" distL="0" distR="0" wp14:anchorId="590C9CB4">
            <wp:extent cx="2270760" cy="2121535"/>
            <wp:effectExtent l="323850" t="361950" r="339090" b="3740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386696">
                      <a:off x="0" y="0"/>
                      <a:ext cx="2287424" cy="2137104"/>
                    </a:xfrm>
                    <a:prstGeom prst="rect">
                      <a:avLst/>
                    </a:prstGeom>
                    <a:noFill/>
                  </pic:spPr>
                </pic:pic>
              </a:graphicData>
            </a:graphic>
          </wp:inline>
        </w:drawing>
      </w:r>
    </w:p>
    <w:p w:rsidR="001E1164" w:rsidRPr="00373B2E" w:rsidRDefault="001E1164" w:rsidP="004D1525">
      <w:pPr>
        <w:spacing w:line="360" w:lineRule="auto"/>
        <w:rPr>
          <w:rFonts w:asciiTheme="majorHAnsi" w:hAnsiTheme="majorHAnsi"/>
          <w:i/>
          <w:iCs/>
          <w:sz w:val="24"/>
          <w:szCs w:val="24"/>
        </w:rPr>
      </w:pPr>
    </w:p>
    <w:p w:rsidR="004950F9" w:rsidRDefault="004950F9" w:rsidP="004D1525">
      <w:pPr>
        <w:spacing w:line="360" w:lineRule="auto"/>
        <w:rPr>
          <w:rFonts w:asciiTheme="majorHAnsi" w:hAnsiTheme="majorHAnsi"/>
          <w:b/>
          <w:bCs/>
          <w:i/>
          <w:iCs/>
          <w:color w:val="C00000"/>
          <w:sz w:val="24"/>
          <w:szCs w:val="24"/>
        </w:rPr>
      </w:pPr>
    </w:p>
    <w:p w:rsidR="004950F9" w:rsidRDefault="004950F9" w:rsidP="004D1525">
      <w:pPr>
        <w:spacing w:line="360" w:lineRule="auto"/>
        <w:rPr>
          <w:rFonts w:asciiTheme="majorHAnsi" w:hAnsiTheme="majorHAnsi"/>
          <w:b/>
          <w:bCs/>
          <w:i/>
          <w:iCs/>
          <w:color w:val="C00000"/>
          <w:sz w:val="24"/>
          <w:szCs w:val="24"/>
        </w:rPr>
      </w:pPr>
    </w:p>
    <w:p w:rsidR="004950F9" w:rsidRDefault="004950F9" w:rsidP="004D1525">
      <w:pPr>
        <w:spacing w:line="360" w:lineRule="auto"/>
        <w:rPr>
          <w:rFonts w:asciiTheme="majorHAnsi" w:hAnsiTheme="majorHAnsi"/>
          <w:b/>
          <w:bCs/>
          <w:i/>
          <w:iCs/>
          <w:color w:val="C00000"/>
          <w:sz w:val="24"/>
          <w:szCs w:val="24"/>
        </w:rPr>
      </w:pPr>
    </w:p>
    <w:p w:rsidR="004950F9" w:rsidRDefault="004950F9" w:rsidP="004D1525">
      <w:pPr>
        <w:spacing w:line="360" w:lineRule="auto"/>
        <w:rPr>
          <w:rFonts w:asciiTheme="majorHAnsi" w:hAnsiTheme="majorHAnsi"/>
          <w:b/>
          <w:bCs/>
          <w:i/>
          <w:iCs/>
          <w:color w:val="C00000"/>
          <w:sz w:val="24"/>
          <w:szCs w:val="24"/>
        </w:rPr>
      </w:pPr>
    </w:p>
    <w:p w:rsidR="004950F9" w:rsidRDefault="004950F9" w:rsidP="004D1525">
      <w:pPr>
        <w:spacing w:line="360" w:lineRule="auto"/>
        <w:rPr>
          <w:rFonts w:asciiTheme="majorHAnsi" w:hAnsiTheme="majorHAnsi"/>
          <w:b/>
          <w:bCs/>
          <w:i/>
          <w:iCs/>
          <w:color w:val="C00000"/>
          <w:sz w:val="24"/>
          <w:szCs w:val="24"/>
        </w:rPr>
      </w:pPr>
    </w:p>
    <w:p w:rsidR="004950F9" w:rsidRDefault="004950F9" w:rsidP="004D1525">
      <w:pPr>
        <w:spacing w:line="360" w:lineRule="auto"/>
        <w:rPr>
          <w:rFonts w:asciiTheme="majorHAnsi" w:hAnsiTheme="majorHAnsi"/>
          <w:b/>
          <w:bCs/>
          <w:i/>
          <w:iCs/>
          <w:color w:val="C00000"/>
          <w:sz w:val="24"/>
          <w:szCs w:val="24"/>
        </w:rPr>
      </w:pPr>
    </w:p>
    <w:p w:rsidR="004950F9" w:rsidRDefault="004950F9" w:rsidP="004D1525">
      <w:pPr>
        <w:spacing w:line="360" w:lineRule="auto"/>
        <w:rPr>
          <w:rFonts w:asciiTheme="majorHAnsi" w:hAnsiTheme="majorHAnsi"/>
          <w:b/>
          <w:bCs/>
          <w:i/>
          <w:iCs/>
          <w:color w:val="C00000"/>
          <w:sz w:val="24"/>
          <w:szCs w:val="24"/>
        </w:rPr>
      </w:pPr>
    </w:p>
    <w:p w:rsidR="001E1164" w:rsidRDefault="009C08E3" w:rsidP="004D1525">
      <w:pPr>
        <w:spacing w:line="360" w:lineRule="auto"/>
        <w:rPr>
          <w:rFonts w:asciiTheme="majorHAnsi" w:hAnsiTheme="majorHAnsi"/>
          <w:b/>
          <w:bCs/>
          <w:i/>
          <w:iCs/>
          <w:color w:val="C00000"/>
          <w:sz w:val="24"/>
          <w:szCs w:val="24"/>
        </w:rPr>
      </w:pPr>
      <w:r w:rsidRPr="009C08E3">
        <w:rPr>
          <w:rFonts w:asciiTheme="majorHAnsi" w:hAnsiTheme="majorHAnsi"/>
          <w:b/>
          <w:bCs/>
          <w:i/>
          <w:iCs/>
          <w:color w:val="C00000"/>
          <w:sz w:val="24"/>
          <w:szCs w:val="24"/>
        </w:rPr>
        <w:t xml:space="preserve">SKOTOPIČNI SINDROM </w:t>
      </w:r>
    </w:p>
    <w:p w:rsidR="006736B4" w:rsidRPr="009C08E3" w:rsidRDefault="006736B4" w:rsidP="004D1525">
      <w:pPr>
        <w:spacing w:line="360" w:lineRule="auto"/>
        <w:rPr>
          <w:rFonts w:asciiTheme="majorHAnsi" w:hAnsiTheme="majorHAnsi"/>
          <w:i/>
          <w:iCs/>
          <w:color w:val="C00000"/>
          <w:sz w:val="24"/>
          <w:szCs w:val="24"/>
        </w:rPr>
      </w:pPr>
    </w:p>
    <w:p w:rsidR="006736B4" w:rsidRPr="00373B2E" w:rsidRDefault="001E1164" w:rsidP="004D1525">
      <w:pPr>
        <w:spacing w:line="360" w:lineRule="auto"/>
        <w:rPr>
          <w:rFonts w:asciiTheme="majorHAnsi" w:hAnsiTheme="majorHAnsi"/>
          <w:i/>
          <w:iCs/>
          <w:sz w:val="24"/>
          <w:szCs w:val="24"/>
        </w:rPr>
      </w:pPr>
      <w:r w:rsidRPr="00373B2E">
        <w:rPr>
          <w:rFonts w:asciiTheme="majorHAnsi" w:hAnsiTheme="majorHAnsi"/>
          <w:i/>
          <w:iCs/>
          <w:sz w:val="24"/>
          <w:szCs w:val="24"/>
        </w:rPr>
        <w:t>Ljudje s skotopičnim sindromom imajo težave z vizualnim korteksom, ki ne zaznava vizualnih signalov pravilno, še posebej črne črke na bleščečem belem papirju so standardni problem vseh, vizualni korteks enostavno postane preobremenjen in ni sposoben generirati čiste slike. Branje v takšnih pogojih je seveda misija nemogoče, povzroča pa tudi glavobole.</w:t>
      </w:r>
    </w:p>
    <w:p w:rsidR="00912533" w:rsidRDefault="001E1164" w:rsidP="00BB308E">
      <w:pPr>
        <w:spacing w:line="360" w:lineRule="auto"/>
        <w:jc w:val="center"/>
        <w:rPr>
          <w:rFonts w:asciiTheme="majorHAnsi" w:hAnsiTheme="majorHAnsi"/>
          <w:i/>
          <w:iCs/>
          <w:sz w:val="24"/>
          <w:szCs w:val="24"/>
        </w:rPr>
      </w:pPr>
      <w:r w:rsidRPr="00373B2E">
        <w:rPr>
          <w:rFonts w:asciiTheme="majorHAnsi" w:hAnsiTheme="majorHAnsi"/>
          <w:i/>
          <w:iCs/>
          <w:noProof/>
          <w:sz w:val="24"/>
          <w:szCs w:val="24"/>
          <w:lang w:eastAsia="sl-SI"/>
        </w:rPr>
        <w:drawing>
          <wp:inline distT="0" distB="0" distL="0" distR="0" wp14:anchorId="4EBD98CB">
            <wp:extent cx="2885920" cy="2536170"/>
            <wp:effectExtent l="400050" t="476250" r="353060" b="4743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174674">
                      <a:off x="0" y="0"/>
                      <a:ext cx="2940635" cy="2584254"/>
                    </a:xfrm>
                    <a:prstGeom prst="rect">
                      <a:avLst/>
                    </a:prstGeom>
                    <a:noFill/>
                  </pic:spPr>
                </pic:pic>
              </a:graphicData>
            </a:graphic>
          </wp:inline>
        </w:drawing>
      </w:r>
    </w:p>
    <w:p w:rsidR="006736B4" w:rsidRPr="00373B2E" w:rsidRDefault="001E1164" w:rsidP="00BB308E">
      <w:pPr>
        <w:spacing w:line="360" w:lineRule="auto"/>
        <w:jc w:val="center"/>
        <w:rPr>
          <w:rFonts w:asciiTheme="majorHAnsi" w:hAnsiTheme="majorHAnsi"/>
          <w:i/>
          <w:iCs/>
          <w:sz w:val="24"/>
          <w:szCs w:val="24"/>
        </w:rPr>
      </w:pPr>
      <w:r w:rsidRPr="00373B2E">
        <w:rPr>
          <w:rFonts w:asciiTheme="majorHAnsi" w:hAnsiTheme="majorHAnsi"/>
          <w:i/>
          <w:iCs/>
          <w:noProof/>
          <w:sz w:val="24"/>
          <w:szCs w:val="24"/>
          <w:lang w:eastAsia="sl-SI"/>
        </w:rPr>
        <w:drawing>
          <wp:inline distT="0" distB="0" distL="0" distR="0" wp14:anchorId="77C5D4A9">
            <wp:extent cx="3091815" cy="2529372"/>
            <wp:effectExtent l="266700" t="342900" r="260985" b="3473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824837">
                      <a:off x="0" y="0"/>
                      <a:ext cx="3146576" cy="2574171"/>
                    </a:xfrm>
                    <a:prstGeom prst="rect">
                      <a:avLst/>
                    </a:prstGeom>
                    <a:noFill/>
                  </pic:spPr>
                </pic:pic>
              </a:graphicData>
            </a:graphic>
          </wp:inline>
        </w:drawing>
      </w:r>
    </w:p>
    <w:p w:rsidR="00912533" w:rsidRPr="00912533" w:rsidRDefault="00912533" w:rsidP="004D1525">
      <w:pPr>
        <w:spacing w:line="360" w:lineRule="auto"/>
        <w:rPr>
          <w:rFonts w:asciiTheme="majorHAnsi" w:hAnsiTheme="majorHAnsi"/>
          <w:b/>
          <w:i/>
          <w:iCs/>
          <w:noProof/>
          <w:color w:val="538135" w:themeColor="accent6" w:themeShade="BF"/>
          <w:sz w:val="24"/>
          <w:szCs w:val="24"/>
          <w:lang w:eastAsia="sl-SI"/>
        </w:rPr>
      </w:pPr>
      <w:r w:rsidRPr="00912533">
        <w:rPr>
          <w:rFonts w:asciiTheme="majorHAnsi" w:hAnsiTheme="majorHAnsi"/>
          <w:b/>
          <w:i/>
          <w:iCs/>
          <w:noProof/>
          <w:color w:val="538135" w:themeColor="accent6" w:themeShade="BF"/>
          <w:sz w:val="24"/>
          <w:szCs w:val="24"/>
          <w:lang w:eastAsia="sl-SI"/>
        </w:rPr>
        <w:t>KAJ SE DOGAJA V MOŽGANIH OTROK S TEŽAVAMI NA PODROČJU BRANJA IN PISANJA?</w:t>
      </w:r>
    </w:p>
    <w:p w:rsidR="00912533" w:rsidRDefault="00912533" w:rsidP="004D1525">
      <w:pPr>
        <w:spacing w:line="360" w:lineRule="auto"/>
        <w:rPr>
          <w:rFonts w:asciiTheme="majorHAnsi" w:hAnsiTheme="majorHAnsi"/>
          <w:i/>
          <w:iCs/>
          <w:noProof/>
          <w:sz w:val="24"/>
          <w:szCs w:val="24"/>
          <w:lang w:eastAsia="sl-SI"/>
        </w:rPr>
      </w:pPr>
    </w:p>
    <w:p w:rsidR="001E1164" w:rsidRPr="00373B2E" w:rsidRDefault="001E1164" w:rsidP="004D1525">
      <w:pPr>
        <w:spacing w:line="360" w:lineRule="auto"/>
        <w:rPr>
          <w:rFonts w:asciiTheme="majorHAnsi" w:hAnsiTheme="majorHAnsi"/>
          <w:i/>
          <w:iCs/>
          <w:sz w:val="24"/>
          <w:szCs w:val="24"/>
        </w:rPr>
      </w:pPr>
      <w:r w:rsidRPr="00373B2E">
        <w:rPr>
          <w:rFonts w:asciiTheme="majorHAnsi" w:hAnsiTheme="majorHAnsi"/>
          <w:i/>
          <w:iCs/>
          <w:noProof/>
          <w:sz w:val="24"/>
          <w:szCs w:val="24"/>
          <w:lang w:eastAsia="sl-SI"/>
        </w:rPr>
        <w:drawing>
          <wp:inline distT="0" distB="0" distL="0" distR="0" wp14:anchorId="26786B4D">
            <wp:extent cx="2298700" cy="1645920"/>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0" cy="1645920"/>
                    </a:xfrm>
                    <a:prstGeom prst="rect">
                      <a:avLst/>
                    </a:prstGeom>
                    <a:noFill/>
                  </pic:spPr>
                </pic:pic>
              </a:graphicData>
            </a:graphic>
          </wp:inline>
        </w:drawing>
      </w:r>
      <w:r w:rsidRPr="00373B2E">
        <w:rPr>
          <w:rFonts w:asciiTheme="majorHAnsi" w:hAnsiTheme="majorHAnsi"/>
          <w:i/>
          <w:iCs/>
          <w:sz w:val="24"/>
          <w:szCs w:val="24"/>
        </w:rPr>
        <w:t xml:space="preserve">                        </w:t>
      </w:r>
      <w:r w:rsidRPr="00373B2E">
        <w:rPr>
          <w:rFonts w:asciiTheme="majorHAnsi" w:hAnsiTheme="majorHAnsi"/>
          <w:i/>
          <w:iCs/>
          <w:noProof/>
          <w:sz w:val="24"/>
          <w:szCs w:val="24"/>
          <w:lang w:eastAsia="sl-SI"/>
        </w:rPr>
        <w:drawing>
          <wp:inline distT="0" distB="0" distL="0" distR="0" wp14:anchorId="2ED9AD13">
            <wp:extent cx="2057400" cy="1706314"/>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0900" cy="1717510"/>
                    </a:xfrm>
                    <a:prstGeom prst="rect">
                      <a:avLst/>
                    </a:prstGeom>
                    <a:noFill/>
                  </pic:spPr>
                </pic:pic>
              </a:graphicData>
            </a:graphic>
          </wp:inline>
        </w:drawing>
      </w:r>
    </w:p>
    <w:p w:rsidR="001E1164" w:rsidRPr="00373B2E" w:rsidRDefault="001E1164" w:rsidP="004D1525">
      <w:pPr>
        <w:spacing w:line="360" w:lineRule="auto"/>
        <w:rPr>
          <w:rFonts w:asciiTheme="majorHAnsi" w:hAnsiTheme="majorHAnsi"/>
          <w:i/>
          <w:iCs/>
          <w:sz w:val="24"/>
          <w:szCs w:val="24"/>
        </w:rPr>
      </w:pPr>
    </w:p>
    <w:p w:rsidR="001E1164" w:rsidRPr="00373B2E" w:rsidRDefault="001E1164" w:rsidP="004D1525">
      <w:pPr>
        <w:spacing w:line="360" w:lineRule="auto"/>
        <w:rPr>
          <w:rFonts w:asciiTheme="majorHAnsi" w:hAnsiTheme="majorHAnsi"/>
          <w:i/>
          <w:iCs/>
          <w:sz w:val="24"/>
          <w:szCs w:val="24"/>
        </w:rPr>
      </w:pPr>
      <w:r w:rsidRPr="00373B2E">
        <w:rPr>
          <w:rFonts w:asciiTheme="majorHAnsi" w:hAnsiTheme="majorHAnsi"/>
          <w:b/>
          <w:bCs/>
          <w:i/>
          <w:iCs/>
          <w:sz w:val="24"/>
          <w:szCs w:val="24"/>
        </w:rPr>
        <w:t xml:space="preserve">Čelni/frontalni reženj: </w:t>
      </w:r>
      <w:r w:rsidRPr="00373B2E">
        <w:rPr>
          <w:rFonts w:asciiTheme="majorHAnsi" w:hAnsiTheme="majorHAnsi"/>
          <w:i/>
          <w:iCs/>
          <w:sz w:val="24"/>
          <w:szCs w:val="24"/>
        </w:rPr>
        <w:t>govor, sklepanje, načrtovanje, uravnavanje čustev in zavesti, območje Broca (organizacija, nastanek, manipulacija jezika in govora). Pomemben</w:t>
      </w:r>
      <w:r w:rsidR="005F76C5">
        <w:rPr>
          <w:rFonts w:asciiTheme="majorHAnsi" w:hAnsiTheme="majorHAnsi"/>
          <w:i/>
          <w:iCs/>
          <w:sz w:val="24"/>
          <w:szCs w:val="24"/>
        </w:rPr>
        <w:t xml:space="preserve"> je</w:t>
      </w:r>
      <w:r w:rsidRPr="00373B2E">
        <w:rPr>
          <w:rFonts w:asciiTheme="majorHAnsi" w:hAnsiTheme="majorHAnsi"/>
          <w:i/>
          <w:iCs/>
          <w:sz w:val="24"/>
          <w:szCs w:val="24"/>
        </w:rPr>
        <w:t xml:space="preserve"> tudi za tiho branje. </w:t>
      </w:r>
    </w:p>
    <w:p w:rsidR="001E1164" w:rsidRPr="00373B2E" w:rsidRDefault="001E1164" w:rsidP="004D1525">
      <w:pPr>
        <w:spacing w:line="360" w:lineRule="auto"/>
        <w:rPr>
          <w:rFonts w:asciiTheme="majorHAnsi" w:hAnsiTheme="majorHAnsi"/>
          <w:i/>
          <w:iCs/>
          <w:sz w:val="24"/>
          <w:szCs w:val="24"/>
        </w:rPr>
      </w:pPr>
      <w:r w:rsidRPr="00373B2E">
        <w:rPr>
          <w:rFonts w:asciiTheme="majorHAnsi" w:hAnsiTheme="majorHAnsi"/>
          <w:b/>
          <w:bCs/>
          <w:i/>
          <w:iCs/>
          <w:sz w:val="24"/>
          <w:szCs w:val="24"/>
        </w:rPr>
        <w:t xml:space="preserve">Parientalni (temenski) reženj: </w:t>
      </w:r>
      <w:r w:rsidRPr="00373B2E">
        <w:rPr>
          <w:rFonts w:asciiTheme="majorHAnsi" w:hAnsiTheme="majorHAnsi"/>
          <w:i/>
          <w:iCs/>
          <w:sz w:val="24"/>
          <w:szCs w:val="24"/>
        </w:rPr>
        <w:t>nadzoruje čutne zaznave, pomemben je pri povezava</w:t>
      </w:r>
      <w:r w:rsidR="005F76C5">
        <w:rPr>
          <w:rFonts w:asciiTheme="majorHAnsi" w:hAnsiTheme="majorHAnsi"/>
          <w:i/>
          <w:iCs/>
          <w:sz w:val="24"/>
          <w:szCs w:val="24"/>
        </w:rPr>
        <w:t>h govorjenega jezika s pisanjem</w:t>
      </w:r>
      <w:r w:rsidRPr="00373B2E">
        <w:rPr>
          <w:rFonts w:asciiTheme="majorHAnsi" w:hAnsiTheme="majorHAnsi"/>
          <w:i/>
          <w:iCs/>
          <w:sz w:val="24"/>
          <w:szCs w:val="24"/>
        </w:rPr>
        <w:t xml:space="preserve"> </w:t>
      </w:r>
      <w:r w:rsidR="005F76C5">
        <w:rPr>
          <w:rFonts w:asciiTheme="majorHAnsi" w:hAnsiTheme="majorHAnsi"/>
          <w:i/>
          <w:iCs/>
          <w:sz w:val="24"/>
          <w:szCs w:val="24"/>
        </w:rPr>
        <w:t>(</w:t>
      </w:r>
      <w:r w:rsidRPr="00373B2E">
        <w:rPr>
          <w:rFonts w:asciiTheme="majorHAnsi" w:hAnsiTheme="majorHAnsi"/>
          <w:i/>
          <w:iCs/>
          <w:sz w:val="24"/>
          <w:szCs w:val="24"/>
        </w:rPr>
        <w:t>zapomnitev, da osmislimo</w:t>
      </w:r>
      <w:r w:rsidR="005F76C5">
        <w:rPr>
          <w:rFonts w:asciiTheme="majorHAnsi" w:hAnsiTheme="majorHAnsi"/>
          <w:i/>
          <w:iCs/>
          <w:sz w:val="24"/>
          <w:szCs w:val="24"/>
        </w:rPr>
        <w:t>,</w:t>
      </w:r>
      <w:r w:rsidRPr="00373B2E">
        <w:rPr>
          <w:rFonts w:asciiTheme="majorHAnsi" w:hAnsiTheme="majorHAnsi"/>
          <w:i/>
          <w:iCs/>
          <w:sz w:val="24"/>
          <w:szCs w:val="24"/>
        </w:rPr>
        <w:t xml:space="preserve"> kar slišimo in beremo</w:t>
      </w:r>
      <w:r w:rsidR="005F76C5">
        <w:rPr>
          <w:rFonts w:asciiTheme="majorHAnsi" w:hAnsiTheme="majorHAnsi"/>
          <w:i/>
          <w:iCs/>
          <w:sz w:val="24"/>
          <w:szCs w:val="24"/>
        </w:rPr>
        <w:t>)</w:t>
      </w:r>
      <w:r w:rsidRPr="00373B2E">
        <w:rPr>
          <w:rFonts w:asciiTheme="majorHAnsi" w:hAnsiTheme="majorHAnsi"/>
          <w:i/>
          <w:iCs/>
          <w:sz w:val="24"/>
          <w:szCs w:val="24"/>
        </w:rPr>
        <w:t>.</w:t>
      </w:r>
    </w:p>
    <w:p w:rsidR="001E1164" w:rsidRPr="00373B2E" w:rsidRDefault="001E1164" w:rsidP="004D1525">
      <w:pPr>
        <w:spacing w:line="360" w:lineRule="auto"/>
        <w:rPr>
          <w:rFonts w:asciiTheme="majorHAnsi" w:hAnsiTheme="majorHAnsi"/>
          <w:i/>
          <w:iCs/>
          <w:sz w:val="24"/>
          <w:szCs w:val="24"/>
        </w:rPr>
      </w:pPr>
      <w:r w:rsidRPr="00373B2E">
        <w:rPr>
          <w:rFonts w:asciiTheme="majorHAnsi" w:hAnsiTheme="majorHAnsi"/>
          <w:b/>
          <w:bCs/>
          <w:i/>
          <w:iCs/>
          <w:sz w:val="24"/>
          <w:szCs w:val="24"/>
        </w:rPr>
        <w:t xml:space="preserve">V okcipitalnem (zatilnem) režnju </w:t>
      </w:r>
      <w:r w:rsidRPr="00373B2E">
        <w:rPr>
          <w:rFonts w:asciiTheme="majorHAnsi" w:hAnsiTheme="majorHAnsi"/>
          <w:i/>
          <w:iCs/>
          <w:sz w:val="24"/>
          <w:szCs w:val="24"/>
        </w:rPr>
        <w:t>se nahaja vidna skorja, ki je izredno pomembna za dekodiranje (prepoznavanje) črk.</w:t>
      </w:r>
    </w:p>
    <w:p w:rsidR="00ED251B" w:rsidRDefault="001E1164" w:rsidP="004D1525">
      <w:pPr>
        <w:spacing w:line="360" w:lineRule="auto"/>
        <w:rPr>
          <w:rFonts w:asciiTheme="majorHAnsi" w:hAnsiTheme="majorHAnsi"/>
          <w:i/>
          <w:iCs/>
          <w:sz w:val="24"/>
          <w:szCs w:val="24"/>
        </w:rPr>
      </w:pPr>
      <w:r w:rsidRPr="00373B2E">
        <w:rPr>
          <w:rFonts w:asciiTheme="majorHAnsi" w:hAnsiTheme="majorHAnsi"/>
          <w:b/>
          <w:bCs/>
          <w:i/>
          <w:iCs/>
          <w:sz w:val="24"/>
          <w:szCs w:val="24"/>
        </w:rPr>
        <w:t xml:space="preserve">Temporalni (senčnični) reženj: </w:t>
      </w:r>
      <w:r w:rsidR="005F76C5" w:rsidRPr="005F76C5">
        <w:rPr>
          <w:rFonts w:asciiTheme="majorHAnsi" w:hAnsiTheme="majorHAnsi"/>
          <w:bCs/>
          <w:i/>
          <w:iCs/>
          <w:sz w:val="24"/>
          <w:szCs w:val="24"/>
        </w:rPr>
        <w:t>pomemben za</w:t>
      </w:r>
      <w:r w:rsidR="005F76C5">
        <w:rPr>
          <w:rFonts w:asciiTheme="majorHAnsi" w:hAnsiTheme="majorHAnsi"/>
          <w:b/>
          <w:bCs/>
          <w:i/>
          <w:iCs/>
          <w:sz w:val="24"/>
          <w:szCs w:val="24"/>
        </w:rPr>
        <w:t xml:space="preserve"> </w:t>
      </w:r>
      <w:r w:rsidRPr="00373B2E">
        <w:rPr>
          <w:rFonts w:asciiTheme="majorHAnsi" w:hAnsiTheme="majorHAnsi"/>
          <w:i/>
          <w:iCs/>
          <w:sz w:val="24"/>
          <w:szCs w:val="24"/>
        </w:rPr>
        <w:t xml:space="preserve">verbalni spomin, </w:t>
      </w:r>
      <w:r w:rsidR="005F76C5">
        <w:rPr>
          <w:rFonts w:asciiTheme="majorHAnsi" w:hAnsiTheme="majorHAnsi"/>
          <w:i/>
          <w:iCs/>
          <w:sz w:val="24"/>
          <w:szCs w:val="24"/>
        </w:rPr>
        <w:t xml:space="preserve">v tem predelu se nahaja </w:t>
      </w:r>
      <w:r w:rsidRPr="00373B2E">
        <w:rPr>
          <w:rFonts w:asciiTheme="majorHAnsi" w:hAnsiTheme="majorHAnsi"/>
          <w:i/>
          <w:iCs/>
          <w:sz w:val="24"/>
          <w:szCs w:val="24"/>
        </w:rPr>
        <w:t xml:space="preserve">Wernickejevo območje (razumevanje jezika), </w:t>
      </w:r>
      <w:r w:rsidR="005F76C5">
        <w:rPr>
          <w:rFonts w:asciiTheme="majorHAnsi" w:hAnsiTheme="majorHAnsi"/>
          <w:i/>
          <w:iCs/>
          <w:sz w:val="24"/>
          <w:szCs w:val="24"/>
        </w:rPr>
        <w:t xml:space="preserve">pomembno tudi za </w:t>
      </w:r>
      <w:r w:rsidRPr="00373B2E">
        <w:rPr>
          <w:rFonts w:asciiTheme="majorHAnsi" w:hAnsiTheme="majorHAnsi"/>
          <w:i/>
          <w:iCs/>
          <w:sz w:val="24"/>
          <w:szCs w:val="24"/>
        </w:rPr>
        <w:t>je</w:t>
      </w:r>
      <w:r w:rsidR="00912533">
        <w:rPr>
          <w:rFonts w:asciiTheme="majorHAnsi" w:hAnsiTheme="majorHAnsi"/>
          <w:i/>
          <w:iCs/>
          <w:sz w:val="24"/>
          <w:szCs w:val="24"/>
        </w:rPr>
        <w:t>zikovno procesiranje in branje.</w:t>
      </w:r>
    </w:p>
    <w:p w:rsidR="00ED251B" w:rsidRPr="00373B2E" w:rsidRDefault="00912533" w:rsidP="00912533">
      <w:pPr>
        <w:spacing w:line="360" w:lineRule="auto"/>
        <w:jc w:val="center"/>
        <w:rPr>
          <w:rFonts w:asciiTheme="majorHAnsi" w:hAnsiTheme="majorHAnsi"/>
          <w:i/>
          <w:iCs/>
          <w:sz w:val="24"/>
          <w:szCs w:val="24"/>
        </w:rPr>
      </w:pPr>
      <w:r>
        <w:rPr>
          <w:rFonts w:asciiTheme="majorHAnsi" w:hAnsiTheme="majorHAnsi"/>
          <w:i/>
          <w:iCs/>
          <w:noProof/>
          <w:sz w:val="24"/>
          <w:szCs w:val="24"/>
          <w:lang w:eastAsia="sl-SI"/>
        </w:rPr>
        <w:drawing>
          <wp:inline distT="0" distB="0" distL="0" distR="0" wp14:anchorId="370B65CA">
            <wp:extent cx="3773375" cy="24003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3013" cy="2406431"/>
                    </a:xfrm>
                    <a:prstGeom prst="rect">
                      <a:avLst/>
                    </a:prstGeom>
                    <a:noFill/>
                  </pic:spPr>
                </pic:pic>
              </a:graphicData>
            </a:graphic>
          </wp:inline>
        </w:drawing>
      </w:r>
    </w:p>
    <w:p w:rsidR="00373B2E" w:rsidRPr="00373B2E" w:rsidRDefault="00373B2E" w:rsidP="000344FD">
      <w:pPr>
        <w:numPr>
          <w:ilvl w:val="0"/>
          <w:numId w:val="9"/>
        </w:numPr>
        <w:spacing w:line="360" w:lineRule="auto"/>
        <w:rPr>
          <w:rFonts w:asciiTheme="majorHAnsi" w:hAnsiTheme="majorHAnsi"/>
          <w:i/>
          <w:iCs/>
          <w:sz w:val="24"/>
          <w:szCs w:val="24"/>
        </w:rPr>
      </w:pPr>
      <w:r w:rsidRPr="00373B2E">
        <w:rPr>
          <w:rFonts w:asciiTheme="majorHAnsi" w:hAnsiTheme="majorHAnsi"/>
          <w:b/>
          <w:bCs/>
          <w:i/>
          <w:iCs/>
          <w:sz w:val="24"/>
          <w:szCs w:val="24"/>
        </w:rPr>
        <w:t>Parietotemporalni sistem</w:t>
      </w:r>
      <w:r w:rsidR="005F76C5">
        <w:rPr>
          <w:rFonts w:asciiTheme="majorHAnsi" w:hAnsiTheme="majorHAnsi"/>
          <w:i/>
          <w:iCs/>
          <w:sz w:val="24"/>
          <w:szCs w:val="24"/>
        </w:rPr>
        <w:t xml:space="preserve"> </w:t>
      </w:r>
      <w:r w:rsidRPr="00373B2E">
        <w:rPr>
          <w:rFonts w:asciiTheme="majorHAnsi" w:hAnsiTheme="majorHAnsi"/>
          <w:i/>
          <w:iCs/>
          <w:sz w:val="24"/>
          <w:szCs w:val="24"/>
        </w:rPr>
        <w:t xml:space="preserve"> j</w:t>
      </w:r>
      <w:r w:rsidR="005F76C5">
        <w:rPr>
          <w:rFonts w:asciiTheme="majorHAnsi" w:hAnsiTheme="majorHAnsi"/>
          <w:i/>
          <w:iCs/>
          <w:sz w:val="24"/>
          <w:szCs w:val="24"/>
        </w:rPr>
        <w:t>e vključen pri besedni analizi /</w:t>
      </w:r>
      <w:r w:rsidRPr="00373B2E">
        <w:rPr>
          <w:rFonts w:asciiTheme="majorHAnsi" w:hAnsiTheme="majorHAnsi"/>
          <w:i/>
          <w:iCs/>
          <w:sz w:val="24"/>
          <w:szCs w:val="24"/>
        </w:rPr>
        <w:t xml:space="preserve"> dekodiranju besed, preslikavi črk in napisanih besed, povezavi črka –</w:t>
      </w:r>
      <w:r w:rsidR="005F76C5">
        <w:rPr>
          <w:rFonts w:asciiTheme="majorHAnsi" w:hAnsiTheme="majorHAnsi"/>
          <w:i/>
          <w:iCs/>
          <w:sz w:val="24"/>
          <w:szCs w:val="24"/>
        </w:rPr>
        <w:t xml:space="preserve"> </w:t>
      </w:r>
      <w:r w:rsidRPr="00373B2E">
        <w:rPr>
          <w:rFonts w:asciiTheme="majorHAnsi" w:hAnsiTheme="majorHAnsi"/>
          <w:i/>
          <w:iCs/>
          <w:sz w:val="24"/>
          <w:szCs w:val="24"/>
        </w:rPr>
        <w:t>glas, napisana –</w:t>
      </w:r>
      <w:r w:rsidR="005F76C5">
        <w:rPr>
          <w:rFonts w:asciiTheme="majorHAnsi" w:hAnsiTheme="majorHAnsi"/>
          <w:i/>
          <w:iCs/>
          <w:sz w:val="24"/>
          <w:szCs w:val="24"/>
        </w:rPr>
        <w:t xml:space="preserve"> </w:t>
      </w:r>
      <w:r w:rsidRPr="00373B2E">
        <w:rPr>
          <w:rFonts w:asciiTheme="majorHAnsi" w:hAnsiTheme="majorHAnsi"/>
          <w:i/>
          <w:iCs/>
          <w:sz w:val="24"/>
          <w:szCs w:val="24"/>
        </w:rPr>
        <w:t xml:space="preserve">izgovorjena beseda. Pomembno </w:t>
      </w:r>
      <w:r w:rsidR="005F76C5">
        <w:rPr>
          <w:rFonts w:asciiTheme="majorHAnsi" w:hAnsiTheme="majorHAnsi"/>
          <w:i/>
          <w:iCs/>
          <w:sz w:val="24"/>
          <w:szCs w:val="24"/>
        </w:rPr>
        <w:t xml:space="preserve">za </w:t>
      </w:r>
      <w:r w:rsidRPr="00373B2E">
        <w:rPr>
          <w:rFonts w:asciiTheme="majorHAnsi" w:hAnsiTheme="majorHAnsi"/>
          <w:i/>
          <w:iCs/>
          <w:sz w:val="24"/>
          <w:szCs w:val="24"/>
        </w:rPr>
        <w:t>razumevanje pisnega in govorjenega jezika.</w:t>
      </w:r>
    </w:p>
    <w:p w:rsidR="00ED251B" w:rsidRDefault="00ED251B" w:rsidP="005F76C5">
      <w:pPr>
        <w:spacing w:line="276" w:lineRule="auto"/>
        <w:rPr>
          <w:rFonts w:asciiTheme="majorHAnsi" w:hAnsiTheme="majorHAnsi"/>
          <w:i/>
          <w:iCs/>
          <w:sz w:val="24"/>
          <w:szCs w:val="24"/>
        </w:rPr>
      </w:pPr>
      <w:r w:rsidRPr="00373B2E">
        <w:rPr>
          <w:rFonts w:asciiTheme="majorHAnsi" w:hAnsiTheme="majorHAnsi"/>
          <w:i/>
          <w:iCs/>
          <w:sz w:val="24"/>
          <w:szCs w:val="24"/>
        </w:rPr>
        <w:t>-</w:t>
      </w:r>
      <w:r w:rsidRPr="00373B2E">
        <w:rPr>
          <w:rFonts w:asciiTheme="majorHAnsi" w:hAnsiTheme="majorHAnsi"/>
          <w:i/>
          <w:iCs/>
          <w:sz w:val="24"/>
          <w:szCs w:val="24"/>
        </w:rPr>
        <w:tab/>
      </w:r>
      <w:r w:rsidRPr="00373B2E">
        <w:rPr>
          <w:rFonts w:asciiTheme="majorHAnsi" w:hAnsiTheme="majorHAnsi"/>
          <w:b/>
          <w:bCs/>
          <w:i/>
          <w:iCs/>
          <w:sz w:val="24"/>
          <w:szCs w:val="24"/>
        </w:rPr>
        <w:t>Okcipitotemporalni sistem</w:t>
      </w:r>
      <w:r w:rsidRPr="00373B2E">
        <w:rPr>
          <w:rFonts w:asciiTheme="majorHAnsi" w:hAnsiTheme="majorHAnsi"/>
          <w:i/>
          <w:iCs/>
          <w:sz w:val="24"/>
          <w:szCs w:val="24"/>
        </w:rPr>
        <w:t xml:space="preserve"> je pomemben pri hitrem dostopu prepoznavanja celih </w:t>
      </w:r>
      <w:r w:rsidR="005F76C5">
        <w:rPr>
          <w:rFonts w:asciiTheme="majorHAnsi" w:hAnsiTheme="majorHAnsi"/>
          <w:i/>
          <w:iCs/>
          <w:sz w:val="24"/>
          <w:szCs w:val="24"/>
        </w:rPr>
        <w:t xml:space="preserve"> </w:t>
      </w:r>
    </w:p>
    <w:p w:rsidR="005F76C5" w:rsidRDefault="005F76C5" w:rsidP="005F76C5">
      <w:pPr>
        <w:spacing w:line="276" w:lineRule="auto"/>
        <w:rPr>
          <w:rFonts w:asciiTheme="majorHAnsi" w:hAnsiTheme="majorHAnsi"/>
          <w:i/>
          <w:iCs/>
          <w:sz w:val="24"/>
          <w:szCs w:val="24"/>
        </w:rPr>
      </w:pPr>
      <w:r>
        <w:rPr>
          <w:rFonts w:asciiTheme="majorHAnsi" w:hAnsiTheme="majorHAnsi"/>
          <w:i/>
          <w:iCs/>
          <w:sz w:val="24"/>
          <w:szCs w:val="24"/>
        </w:rPr>
        <w:t xml:space="preserve">            </w:t>
      </w:r>
      <w:r w:rsidRPr="00373B2E">
        <w:rPr>
          <w:rFonts w:asciiTheme="majorHAnsi" w:hAnsiTheme="majorHAnsi"/>
          <w:i/>
          <w:iCs/>
          <w:sz w:val="24"/>
          <w:szCs w:val="24"/>
        </w:rPr>
        <w:t>besed in je odgovoren za hitro in tekoče branje.</w:t>
      </w:r>
    </w:p>
    <w:p w:rsidR="005F76C5" w:rsidRPr="00373B2E" w:rsidRDefault="005F76C5" w:rsidP="005F76C5">
      <w:pPr>
        <w:spacing w:line="276" w:lineRule="auto"/>
        <w:rPr>
          <w:rFonts w:asciiTheme="majorHAnsi" w:hAnsiTheme="majorHAnsi"/>
          <w:i/>
          <w:iCs/>
          <w:sz w:val="24"/>
          <w:szCs w:val="24"/>
        </w:rPr>
      </w:pPr>
    </w:p>
    <w:p w:rsidR="00373B2E" w:rsidRDefault="00373B2E" w:rsidP="000344FD">
      <w:pPr>
        <w:numPr>
          <w:ilvl w:val="0"/>
          <w:numId w:val="10"/>
        </w:numPr>
        <w:spacing w:line="360" w:lineRule="auto"/>
        <w:rPr>
          <w:rFonts w:asciiTheme="majorHAnsi" w:hAnsiTheme="majorHAnsi"/>
          <w:i/>
          <w:iCs/>
          <w:sz w:val="24"/>
          <w:szCs w:val="24"/>
        </w:rPr>
      </w:pPr>
      <w:r w:rsidRPr="00912533">
        <w:rPr>
          <w:rFonts w:asciiTheme="majorHAnsi" w:hAnsiTheme="majorHAnsi"/>
          <w:bCs/>
          <w:i/>
          <w:iCs/>
          <w:sz w:val="24"/>
          <w:szCs w:val="24"/>
        </w:rPr>
        <w:t>Ljudje z disleksijo</w:t>
      </w:r>
      <w:r w:rsidR="005F76C5" w:rsidRPr="00912533">
        <w:rPr>
          <w:rFonts w:asciiTheme="majorHAnsi" w:hAnsiTheme="majorHAnsi"/>
          <w:bCs/>
          <w:i/>
          <w:iCs/>
          <w:sz w:val="24"/>
          <w:szCs w:val="24"/>
        </w:rPr>
        <w:t xml:space="preserve"> imajo v možganih</w:t>
      </w:r>
      <w:r w:rsidRPr="00912533">
        <w:rPr>
          <w:rFonts w:asciiTheme="majorHAnsi" w:hAnsiTheme="majorHAnsi"/>
          <w:bCs/>
          <w:i/>
          <w:iCs/>
          <w:sz w:val="24"/>
          <w:szCs w:val="24"/>
        </w:rPr>
        <w:t xml:space="preserve"> manj sive snovi </w:t>
      </w:r>
      <w:r w:rsidR="005F76C5">
        <w:rPr>
          <w:rFonts w:asciiTheme="majorHAnsi" w:hAnsiTheme="majorHAnsi"/>
          <w:i/>
          <w:iCs/>
          <w:sz w:val="24"/>
          <w:szCs w:val="24"/>
        </w:rPr>
        <w:t>(zunanja plast možganov</w:t>
      </w:r>
      <w:r w:rsidRPr="00373B2E">
        <w:rPr>
          <w:rFonts w:asciiTheme="majorHAnsi" w:hAnsiTheme="majorHAnsi"/>
          <w:i/>
          <w:iCs/>
          <w:sz w:val="24"/>
          <w:szCs w:val="24"/>
        </w:rPr>
        <w:t>), ki je sestavljena iz živčnih celic in je odgovorna za obdelavo informacij. Pod njo je bela plast, ki je odgovorna za prenašanje informacij po možganih.</w:t>
      </w:r>
    </w:p>
    <w:p w:rsidR="00912533" w:rsidRPr="00373B2E" w:rsidRDefault="00912533" w:rsidP="00912533">
      <w:pPr>
        <w:spacing w:line="360" w:lineRule="auto"/>
        <w:ind w:left="720"/>
        <w:rPr>
          <w:rFonts w:asciiTheme="majorHAnsi" w:hAnsiTheme="majorHAnsi"/>
          <w:i/>
          <w:iCs/>
          <w:sz w:val="24"/>
          <w:szCs w:val="24"/>
        </w:rPr>
      </w:pPr>
    </w:p>
    <w:p w:rsidR="00912533" w:rsidRDefault="00373B2E" w:rsidP="000344FD">
      <w:pPr>
        <w:numPr>
          <w:ilvl w:val="0"/>
          <w:numId w:val="10"/>
        </w:numPr>
        <w:spacing w:line="360" w:lineRule="auto"/>
        <w:rPr>
          <w:rFonts w:asciiTheme="majorHAnsi" w:hAnsiTheme="majorHAnsi"/>
          <w:i/>
          <w:iCs/>
          <w:sz w:val="24"/>
          <w:szCs w:val="24"/>
        </w:rPr>
      </w:pPr>
      <w:r w:rsidRPr="00912533">
        <w:rPr>
          <w:rFonts w:asciiTheme="majorHAnsi" w:hAnsiTheme="majorHAnsi"/>
          <w:i/>
          <w:iCs/>
          <w:sz w:val="24"/>
          <w:szCs w:val="24"/>
        </w:rPr>
        <w:t xml:space="preserve">Ljudje z disleksijo </w:t>
      </w:r>
      <w:r w:rsidR="005F76C5" w:rsidRPr="00912533">
        <w:rPr>
          <w:rFonts w:asciiTheme="majorHAnsi" w:hAnsiTheme="majorHAnsi"/>
          <w:i/>
          <w:iCs/>
          <w:sz w:val="24"/>
          <w:szCs w:val="24"/>
        </w:rPr>
        <w:t xml:space="preserve">imajo </w:t>
      </w:r>
      <w:r w:rsidRPr="00912533">
        <w:rPr>
          <w:rFonts w:asciiTheme="majorHAnsi" w:hAnsiTheme="majorHAnsi"/>
          <w:i/>
          <w:iCs/>
          <w:sz w:val="24"/>
          <w:szCs w:val="24"/>
        </w:rPr>
        <w:t>manj sive snovi</w:t>
      </w:r>
      <w:r w:rsidR="005F76C5" w:rsidRPr="00912533">
        <w:rPr>
          <w:rFonts w:asciiTheme="majorHAnsi" w:hAnsiTheme="majorHAnsi"/>
          <w:i/>
          <w:iCs/>
          <w:sz w:val="24"/>
          <w:szCs w:val="24"/>
        </w:rPr>
        <w:t xml:space="preserve"> predvsem</w:t>
      </w:r>
      <w:r w:rsidRPr="00912533">
        <w:rPr>
          <w:rFonts w:asciiTheme="majorHAnsi" w:hAnsiTheme="majorHAnsi"/>
          <w:i/>
          <w:iCs/>
          <w:sz w:val="24"/>
          <w:szCs w:val="24"/>
        </w:rPr>
        <w:t xml:space="preserve"> </w:t>
      </w:r>
      <w:r w:rsidRPr="00912533">
        <w:rPr>
          <w:rFonts w:asciiTheme="majorHAnsi" w:hAnsiTheme="majorHAnsi"/>
          <w:bCs/>
          <w:i/>
          <w:iCs/>
          <w:sz w:val="24"/>
          <w:szCs w:val="24"/>
        </w:rPr>
        <w:t>v parietotemporalnem območju</w:t>
      </w:r>
      <w:r w:rsidR="005F76C5">
        <w:rPr>
          <w:rFonts w:asciiTheme="majorHAnsi" w:hAnsiTheme="majorHAnsi"/>
          <w:i/>
          <w:iCs/>
          <w:sz w:val="24"/>
          <w:szCs w:val="24"/>
        </w:rPr>
        <w:t>, zato imajo</w:t>
      </w:r>
      <w:r w:rsidRPr="00373B2E">
        <w:rPr>
          <w:rFonts w:asciiTheme="majorHAnsi" w:hAnsiTheme="majorHAnsi"/>
          <w:i/>
          <w:iCs/>
          <w:sz w:val="24"/>
          <w:szCs w:val="24"/>
        </w:rPr>
        <w:t xml:space="preserve"> težave pri obdelavi zvočne strukture jezika (fonološka zavest) in </w:t>
      </w:r>
      <w:r w:rsidR="005F76C5">
        <w:rPr>
          <w:rFonts w:asciiTheme="majorHAnsi" w:hAnsiTheme="majorHAnsi"/>
          <w:bCs/>
          <w:i/>
          <w:iCs/>
          <w:sz w:val="24"/>
          <w:szCs w:val="24"/>
        </w:rPr>
        <w:t xml:space="preserve">manj bele snovi, zato so </w:t>
      </w:r>
      <w:r w:rsidRPr="00373B2E">
        <w:rPr>
          <w:rFonts w:asciiTheme="majorHAnsi" w:hAnsiTheme="majorHAnsi"/>
          <w:i/>
          <w:iCs/>
          <w:sz w:val="24"/>
          <w:szCs w:val="24"/>
        </w:rPr>
        <w:t>manj spretni bralci (saj posamezni centri v možganih težje komunicirajo med seboj).</w:t>
      </w:r>
    </w:p>
    <w:p w:rsidR="00912533" w:rsidRDefault="00912533" w:rsidP="00912533">
      <w:pPr>
        <w:pStyle w:val="Odstavekseznama"/>
        <w:rPr>
          <w:rFonts w:asciiTheme="majorHAnsi" w:hAnsiTheme="majorHAnsi"/>
          <w:i/>
          <w:iCs/>
          <w:sz w:val="24"/>
          <w:szCs w:val="24"/>
        </w:rPr>
      </w:pPr>
    </w:p>
    <w:p w:rsidR="00ED251B" w:rsidRPr="00912533" w:rsidRDefault="00912533" w:rsidP="000344FD">
      <w:pPr>
        <w:numPr>
          <w:ilvl w:val="0"/>
          <w:numId w:val="10"/>
        </w:numPr>
        <w:spacing w:line="360" w:lineRule="auto"/>
        <w:rPr>
          <w:rFonts w:asciiTheme="majorHAnsi" w:hAnsiTheme="majorHAnsi"/>
          <w:i/>
          <w:iCs/>
          <w:sz w:val="24"/>
          <w:szCs w:val="24"/>
        </w:rPr>
      </w:pPr>
      <w:r>
        <w:rPr>
          <w:rFonts w:asciiTheme="majorHAnsi" w:hAnsiTheme="majorHAnsi"/>
          <w:i/>
          <w:iCs/>
          <w:sz w:val="24"/>
          <w:szCs w:val="24"/>
        </w:rPr>
        <w:t>D</w:t>
      </w:r>
      <w:r w:rsidR="00373B2E" w:rsidRPr="00912533">
        <w:rPr>
          <w:rFonts w:asciiTheme="majorHAnsi" w:hAnsiTheme="majorHAnsi"/>
          <w:i/>
          <w:iCs/>
          <w:sz w:val="24"/>
          <w:szCs w:val="24"/>
        </w:rPr>
        <w:t>esničarji brez disleksij</w:t>
      </w:r>
      <w:r w:rsidR="005F76C5" w:rsidRPr="00912533">
        <w:rPr>
          <w:rFonts w:asciiTheme="majorHAnsi" w:hAnsiTheme="majorHAnsi"/>
          <w:i/>
          <w:iCs/>
          <w:sz w:val="24"/>
          <w:szCs w:val="24"/>
        </w:rPr>
        <w:t>e imajo nesimetrične možgane. Leva polobla</w:t>
      </w:r>
      <w:r w:rsidR="00373B2E" w:rsidRPr="00912533">
        <w:rPr>
          <w:rFonts w:asciiTheme="majorHAnsi" w:hAnsiTheme="majorHAnsi"/>
          <w:i/>
          <w:iCs/>
          <w:sz w:val="24"/>
          <w:szCs w:val="24"/>
        </w:rPr>
        <w:t xml:space="preserve"> je večja, tudi območja potrebna za jezik so večja od tistih v</w:t>
      </w:r>
      <w:r w:rsidR="005F76C5" w:rsidRPr="00912533">
        <w:rPr>
          <w:rFonts w:asciiTheme="majorHAnsi" w:hAnsiTheme="majorHAnsi"/>
          <w:i/>
          <w:iCs/>
          <w:sz w:val="24"/>
          <w:szCs w:val="24"/>
        </w:rPr>
        <w:t xml:space="preserve"> desni polobli</w:t>
      </w:r>
      <w:r w:rsidR="00373B2E" w:rsidRPr="00912533">
        <w:rPr>
          <w:rFonts w:asciiTheme="majorHAnsi" w:hAnsiTheme="majorHAnsi"/>
          <w:i/>
          <w:iCs/>
          <w:sz w:val="24"/>
          <w:szCs w:val="24"/>
        </w:rPr>
        <w:t xml:space="preserve">. Desničarji z disleksijo </w:t>
      </w:r>
      <w:r w:rsidR="005F76C5" w:rsidRPr="00912533">
        <w:rPr>
          <w:rFonts w:asciiTheme="majorHAnsi" w:hAnsiTheme="majorHAnsi"/>
          <w:i/>
          <w:iCs/>
          <w:sz w:val="24"/>
          <w:szCs w:val="24"/>
        </w:rPr>
        <w:t xml:space="preserve">pa imajo </w:t>
      </w:r>
      <w:r w:rsidR="00373B2E" w:rsidRPr="00912533">
        <w:rPr>
          <w:rFonts w:asciiTheme="majorHAnsi" w:hAnsiTheme="majorHAnsi"/>
          <w:bCs/>
          <w:i/>
          <w:iCs/>
          <w:sz w:val="24"/>
          <w:szCs w:val="24"/>
        </w:rPr>
        <w:t>simetrično</w:t>
      </w:r>
      <w:r w:rsidR="00373B2E" w:rsidRPr="00912533">
        <w:rPr>
          <w:rFonts w:asciiTheme="majorHAnsi" w:hAnsiTheme="majorHAnsi"/>
          <w:b/>
          <w:bCs/>
          <w:i/>
          <w:iCs/>
          <w:sz w:val="24"/>
          <w:szCs w:val="24"/>
        </w:rPr>
        <w:t xml:space="preserve"> </w:t>
      </w:r>
      <w:r w:rsidR="00373B2E" w:rsidRPr="00912533">
        <w:rPr>
          <w:rFonts w:asciiTheme="majorHAnsi" w:hAnsiTheme="majorHAnsi"/>
          <w:i/>
          <w:iCs/>
          <w:sz w:val="24"/>
          <w:szCs w:val="24"/>
        </w:rPr>
        <w:t xml:space="preserve">velika območja na obeh poloblah ali celo asimetrijo v </w:t>
      </w:r>
      <w:r w:rsidR="005F76C5" w:rsidRPr="00912533">
        <w:rPr>
          <w:rFonts w:asciiTheme="majorHAnsi" w:hAnsiTheme="majorHAnsi"/>
          <w:i/>
          <w:iCs/>
          <w:sz w:val="24"/>
          <w:szCs w:val="24"/>
        </w:rPr>
        <w:t>prid desne poloble.</w:t>
      </w:r>
    </w:p>
    <w:p w:rsidR="00ED251B" w:rsidRPr="00373B2E" w:rsidRDefault="00ED251B" w:rsidP="00912533">
      <w:pPr>
        <w:spacing w:line="360" w:lineRule="auto"/>
        <w:jc w:val="center"/>
        <w:rPr>
          <w:rFonts w:asciiTheme="majorHAnsi" w:hAnsiTheme="majorHAnsi"/>
          <w:i/>
          <w:iCs/>
          <w:sz w:val="24"/>
          <w:szCs w:val="24"/>
        </w:rPr>
      </w:pPr>
      <w:r w:rsidRPr="00373B2E">
        <w:rPr>
          <w:rFonts w:asciiTheme="majorHAnsi" w:hAnsiTheme="majorHAnsi"/>
          <w:i/>
          <w:iCs/>
          <w:noProof/>
          <w:sz w:val="24"/>
          <w:szCs w:val="24"/>
          <w:lang w:eastAsia="sl-SI"/>
        </w:rPr>
        <w:drawing>
          <wp:inline distT="0" distB="0" distL="0" distR="0" wp14:anchorId="216D0D07">
            <wp:extent cx="2933700" cy="282511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446" cy="2847019"/>
                    </a:xfrm>
                    <a:prstGeom prst="rect">
                      <a:avLst/>
                    </a:prstGeom>
                    <a:noFill/>
                  </pic:spPr>
                </pic:pic>
              </a:graphicData>
            </a:graphic>
          </wp:inline>
        </w:drawing>
      </w:r>
    </w:p>
    <w:p w:rsidR="00912533" w:rsidRPr="00912533" w:rsidRDefault="00ED251B" w:rsidP="004D1525">
      <w:pPr>
        <w:spacing w:line="360" w:lineRule="auto"/>
        <w:rPr>
          <w:rFonts w:asciiTheme="majorHAnsi" w:hAnsiTheme="majorHAnsi"/>
          <w:i/>
          <w:iCs/>
          <w:sz w:val="24"/>
          <w:szCs w:val="24"/>
        </w:rPr>
      </w:pPr>
      <w:r w:rsidRPr="005F76C5">
        <w:rPr>
          <w:rFonts w:asciiTheme="majorHAnsi" w:hAnsiTheme="majorHAnsi"/>
          <w:i/>
          <w:iCs/>
          <w:sz w:val="24"/>
          <w:szCs w:val="24"/>
        </w:rPr>
        <w:t xml:space="preserve">Ljudje z disleksijo </w:t>
      </w:r>
      <w:r w:rsidRPr="005F76C5">
        <w:rPr>
          <w:rFonts w:asciiTheme="majorHAnsi" w:hAnsiTheme="majorHAnsi"/>
          <w:b/>
          <w:bCs/>
          <w:i/>
          <w:iCs/>
          <w:sz w:val="24"/>
          <w:szCs w:val="24"/>
        </w:rPr>
        <w:t xml:space="preserve">imajo manjšo aktivacijo </w:t>
      </w:r>
      <w:r w:rsidRPr="005F76C5">
        <w:rPr>
          <w:rFonts w:asciiTheme="majorHAnsi" w:hAnsiTheme="majorHAnsi"/>
          <w:bCs/>
          <w:i/>
          <w:iCs/>
          <w:sz w:val="24"/>
          <w:szCs w:val="24"/>
        </w:rPr>
        <w:t xml:space="preserve">na vseh področjih, ki so potrebna za branje </w:t>
      </w:r>
      <w:r w:rsidRPr="005F76C5">
        <w:rPr>
          <w:rFonts w:asciiTheme="majorHAnsi" w:hAnsiTheme="majorHAnsi"/>
          <w:i/>
          <w:iCs/>
          <w:sz w:val="24"/>
          <w:szCs w:val="24"/>
        </w:rPr>
        <w:t xml:space="preserve">kot ljudje brez disleksije, </w:t>
      </w:r>
      <w:r w:rsidRPr="00912533">
        <w:rPr>
          <w:rFonts w:asciiTheme="majorHAnsi" w:hAnsiTheme="majorHAnsi"/>
          <w:i/>
          <w:iCs/>
          <w:sz w:val="24"/>
          <w:szCs w:val="24"/>
        </w:rPr>
        <w:t xml:space="preserve">sploh </w:t>
      </w:r>
      <w:r w:rsidRPr="00912533">
        <w:rPr>
          <w:rFonts w:asciiTheme="majorHAnsi" w:hAnsiTheme="majorHAnsi"/>
          <w:bCs/>
          <w:i/>
          <w:iCs/>
          <w:sz w:val="24"/>
          <w:szCs w:val="24"/>
        </w:rPr>
        <w:t xml:space="preserve">okcipitotemporalno </w:t>
      </w:r>
      <w:r w:rsidRPr="00912533">
        <w:rPr>
          <w:rFonts w:asciiTheme="majorHAnsi" w:hAnsiTheme="majorHAnsi"/>
          <w:i/>
          <w:iCs/>
          <w:sz w:val="24"/>
          <w:szCs w:val="24"/>
        </w:rPr>
        <w:t>območje v levi</w:t>
      </w:r>
      <w:r w:rsidR="005F76C5" w:rsidRPr="00912533">
        <w:rPr>
          <w:rFonts w:asciiTheme="majorHAnsi" w:hAnsiTheme="majorHAnsi"/>
          <w:i/>
          <w:iCs/>
          <w:sz w:val="24"/>
          <w:szCs w:val="24"/>
        </w:rPr>
        <w:t xml:space="preserve"> polobli</w:t>
      </w:r>
      <w:r w:rsidRPr="00912533">
        <w:rPr>
          <w:rFonts w:asciiTheme="majorHAnsi" w:hAnsiTheme="majorHAnsi"/>
          <w:i/>
          <w:iCs/>
          <w:sz w:val="24"/>
          <w:szCs w:val="24"/>
        </w:rPr>
        <w:t xml:space="preserve">. </w:t>
      </w:r>
    </w:p>
    <w:p w:rsidR="00912533" w:rsidRPr="005F76C5" w:rsidRDefault="00912533" w:rsidP="004D1525">
      <w:pPr>
        <w:spacing w:line="360" w:lineRule="auto"/>
        <w:rPr>
          <w:rFonts w:asciiTheme="majorHAnsi" w:hAnsiTheme="majorHAnsi"/>
          <w:b/>
          <w:i/>
          <w:iCs/>
          <w:sz w:val="24"/>
          <w:szCs w:val="24"/>
        </w:rPr>
      </w:pPr>
    </w:p>
    <w:p w:rsidR="00ED251B" w:rsidRPr="00373B2E" w:rsidRDefault="00ED251B" w:rsidP="004D1525">
      <w:pPr>
        <w:spacing w:line="360" w:lineRule="auto"/>
        <w:rPr>
          <w:rFonts w:asciiTheme="majorHAnsi" w:hAnsiTheme="majorHAnsi"/>
          <w:i/>
          <w:iCs/>
          <w:sz w:val="24"/>
          <w:szCs w:val="24"/>
        </w:rPr>
      </w:pPr>
      <w:r w:rsidRPr="00373B2E">
        <w:rPr>
          <w:rFonts w:asciiTheme="majorHAnsi" w:hAnsiTheme="majorHAnsi"/>
          <w:i/>
          <w:iCs/>
          <w:sz w:val="24"/>
          <w:szCs w:val="24"/>
        </w:rPr>
        <w:t xml:space="preserve">Ljudje z disleksijo </w:t>
      </w:r>
      <w:r w:rsidRPr="00373B2E">
        <w:rPr>
          <w:rFonts w:asciiTheme="majorHAnsi" w:hAnsiTheme="majorHAnsi"/>
          <w:b/>
          <w:bCs/>
          <w:i/>
          <w:iCs/>
          <w:sz w:val="24"/>
          <w:szCs w:val="24"/>
        </w:rPr>
        <w:t>imajo večjo aktivacijo drugih manj učinkovitih centrov (</w:t>
      </w:r>
      <w:r w:rsidRPr="005F76C5">
        <w:rPr>
          <w:rFonts w:asciiTheme="majorHAnsi" w:hAnsiTheme="majorHAnsi"/>
          <w:bCs/>
          <w:i/>
          <w:iCs/>
          <w:sz w:val="24"/>
          <w:szCs w:val="24"/>
        </w:rPr>
        <w:t xml:space="preserve">okcipitotemporalno območje v desni </w:t>
      </w:r>
      <w:r w:rsidR="005F76C5" w:rsidRPr="005F76C5">
        <w:rPr>
          <w:rFonts w:asciiTheme="majorHAnsi" w:hAnsiTheme="majorHAnsi"/>
          <w:bCs/>
          <w:i/>
          <w:iCs/>
          <w:sz w:val="24"/>
          <w:szCs w:val="24"/>
        </w:rPr>
        <w:t>polobl</w:t>
      </w:r>
      <w:r w:rsidRPr="005F76C5">
        <w:rPr>
          <w:rFonts w:asciiTheme="majorHAnsi" w:hAnsiTheme="majorHAnsi"/>
          <w:bCs/>
          <w:i/>
          <w:iCs/>
          <w:sz w:val="24"/>
          <w:szCs w:val="24"/>
        </w:rPr>
        <w:t xml:space="preserve">i </w:t>
      </w:r>
      <w:r w:rsidRPr="005F76C5">
        <w:rPr>
          <w:rFonts w:asciiTheme="majorHAnsi" w:hAnsiTheme="majorHAnsi"/>
          <w:i/>
          <w:iCs/>
          <w:sz w:val="24"/>
          <w:szCs w:val="24"/>
        </w:rPr>
        <w:t xml:space="preserve">in večja aktivnost </w:t>
      </w:r>
      <w:r w:rsidRPr="005F76C5">
        <w:rPr>
          <w:rFonts w:asciiTheme="majorHAnsi" w:hAnsiTheme="majorHAnsi"/>
          <w:bCs/>
          <w:i/>
          <w:iCs/>
          <w:sz w:val="24"/>
          <w:szCs w:val="24"/>
        </w:rPr>
        <w:t xml:space="preserve">parietotemporalnega </w:t>
      </w:r>
      <w:r w:rsidRPr="005F76C5">
        <w:rPr>
          <w:rFonts w:asciiTheme="majorHAnsi" w:hAnsiTheme="majorHAnsi"/>
          <w:i/>
          <w:iCs/>
          <w:sz w:val="24"/>
          <w:szCs w:val="24"/>
        </w:rPr>
        <w:t>območja</w:t>
      </w:r>
      <w:r w:rsidRPr="00373B2E">
        <w:rPr>
          <w:rFonts w:asciiTheme="majorHAnsi" w:hAnsiTheme="majorHAnsi"/>
          <w:i/>
          <w:iCs/>
          <w:sz w:val="24"/>
          <w:szCs w:val="24"/>
        </w:rPr>
        <w:t>), ki so želeli ta primanjkljaj kompenzirati. Branje zato ostane še vedno počasnejše in manj tekoče.</w:t>
      </w:r>
    </w:p>
    <w:p w:rsidR="00ED251B" w:rsidRPr="00373B2E" w:rsidRDefault="00ED251B" w:rsidP="004D1525">
      <w:pPr>
        <w:spacing w:line="360" w:lineRule="auto"/>
        <w:rPr>
          <w:rFonts w:asciiTheme="majorHAnsi" w:hAnsiTheme="majorHAnsi"/>
          <w:i/>
          <w:iCs/>
          <w:sz w:val="24"/>
          <w:szCs w:val="24"/>
        </w:rPr>
      </w:pPr>
    </w:p>
    <w:p w:rsidR="00912533" w:rsidRDefault="00912533" w:rsidP="004D1525">
      <w:pPr>
        <w:spacing w:line="360" w:lineRule="auto"/>
        <w:rPr>
          <w:rFonts w:asciiTheme="majorHAnsi" w:hAnsiTheme="majorHAnsi"/>
          <w:b/>
          <w:bCs/>
          <w:i/>
          <w:iCs/>
          <w:sz w:val="24"/>
          <w:szCs w:val="24"/>
        </w:rPr>
      </w:pPr>
    </w:p>
    <w:p w:rsidR="00C73FC9" w:rsidRDefault="00912533" w:rsidP="004D1525">
      <w:pPr>
        <w:spacing w:line="360" w:lineRule="auto"/>
        <w:rPr>
          <w:rFonts w:asciiTheme="majorHAnsi" w:hAnsiTheme="majorHAnsi"/>
          <w:b/>
          <w:bCs/>
          <w:i/>
          <w:iCs/>
          <w:sz w:val="24"/>
          <w:szCs w:val="24"/>
        </w:rPr>
      </w:pPr>
      <w:r>
        <w:rPr>
          <w:rFonts w:asciiTheme="majorHAnsi" w:hAnsiTheme="majorHAnsi"/>
          <w:b/>
          <w:bCs/>
          <w:i/>
          <w:iCs/>
          <w:sz w:val="24"/>
          <w:szCs w:val="24"/>
        </w:rPr>
        <w:t>POMOČ</w:t>
      </w:r>
      <w:r w:rsidR="005F76C5">
        <w:rPr>
          <w:rFonts w:asciiTheme="majorHAnsi" w:hAnsiTheme="majorHAnsi"/>
          <w:b/>
          <w:bCs/>
          <w:i/>
          <w:iCs/>
          <w:sz w:val="24"/>
          <w:szCs w:val="24"/>
        </w:rPr>
        <w:t xml:space="preserve"> OTROKOM S TEŽAVAMI PRI BRANJU IN PISANJU PRI POUKU:</w:t>
      </w:r>
    </w:p>
    <w:p w:rsidR="00912533" w:rsidRPr="00373B2E" w:rsidRDefault="00912533" w:rsidP="004D1525">
      <w:pPr>
        <w:spacing w:line="360" w:lineRule="auto"/>
        <w:rPr>
          <w:rFonts w:asciiTheme="majorHAnsi" w:hAnsiTheme="majorHAnsi"/>
          <w:i/>
          <w:iCs/>
          <w:sz w:val="24"/>
          <w:szCs w:val="24"/>
        </w:rPr>
      </w:pP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toleranca specifičnih napak - pri ocenjevanju pisnih izdelkov neupoštevanje »dislektičnih« napak;</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v razredu glasno branje le znanega teksta;</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večji poudarek na ustnem izkazovanju znanja;</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narek po posameznih besedah ali krajših enotah;</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po potrebi podaljšan čas pri pisnih izdelkih (vključno z izkazovanjem znanja);</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pri tekstnih nalogah, še posebej pri matematiki, naj sem mu tekst prebere, razdeli na enote ali</w:t>
      </w:r>
      <w:r w:rsidRPr="00373B2E">
        <w:rPr>
          <w:rFonts w:asciiTheme="majorHAnsi" w:hAnsiTheme="majorHAnsi"/>
          <w:i/>
          <w:iCs/>
          <w:sz w:val="24"/>
          <w:szCs w:val="24"/>
          <w:lang w:val="pl-PL"/>
        </w:rPr>
        <w:t xml:space="preserve"> razrez delovnega lista na posamezne naloge;</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prilagojeno domače branje in bralna značka ;</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predstavitev prebranega v nenapisani obliki (risba, govorni nastop, miselni vzorec);</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zmanjšan obseg nalog, ki vključujejo branje in/ali pisanje (šolskih in domačih);</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 xml:space="preserve">pri obravnavi teksta priporočamo oporna vprašanja; </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uporaba barvne folije pri branju, prsta ali ravnila;</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pomoč pri urejanju in zapisu snovi (miselni vzorci, ključne besede, fotokopije zapiskov snovi…);</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po potrebi individualno pisanje testov;</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več časa za branje pri vseh predmetih;</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pri angleškem jeziku ocenjevanje vsebinske pravilnosti zapisanih besede - torej neupoštevanje napak zapisa;</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po potrebi uporaba računalnika in kasetofona;</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pomoč pri obvladovanju obveznosti...</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učenec z disleksijo naj sedi poleg sošolca, ki mu bo lahko nudil pomoč, če jo bo potreboval.</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 xml:space="preserve">učilnica naj bo dovolj svetla. </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prostor, kamor se lahko umakne,</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različne barve ozadja in pisave (Sasoon, Comic sans, Calibre, Arial, Verdana itd., velikost pisave (12 oz. 14 do 16 pt) in večji razmik med vrsticami;</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Razporeditev strani: vizualno ne prenatlačena, barvno ozadje;</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Kartončki z navodili za lažje pisanje (Ne pozabi na veliko začetnico!, Uporabljaj ločila!, uvod, jedro, zaključek…)</w:t>
      </w:r>
    </w:p>
    <w:p w:rsidR="00373B2E" w:rsidRPr="00373B2E" w:rsidRDefault="00373B2E" w:rsidP="000344FD">
      <w:pPr>
        <w:numPr>
          <w:ilvl w:val="0"/>
          <w:numId w:val="11"/>
        </w:numPr>
        <w:spacing w:line="360" w:lineRule="auto"/>
        <w:rPr>
          <w:rFonts w:asciiTheme="majorHAnsi" w:hAnsiTheme="majorHAnsi"/>
          <w:i/>
          <w:iCs/>
          <w:sz w:val="24"/>
          <w:szCs w:val="24"/>
        </w:rPr>
      </w:pPr>
      <w:r w:rsidRPr="00373B2E">
        <w:rPr>
          <w:rFonts w:asciiTheme="majorHAnsi" w:hAnsiTheme="majorHAnsi"/>
          <w:i/>
          <w:iCs/>
          <w:sz w:val="24"/>
          <w:szCs w:val="24"/>
        </w:rPr>
        <w:t>Multisenzorno učenje (poglej,.. poslušaj,.. naredi,.. občuti..)</w:t>
      </w:r>
    </w:p>
    <w:p w:rsidR="00ED251B" w:rsidRPr="00373B2E" w:rsidRDefault="00ED251B" w:rsidP="004D1525">
      <w:pPr>
        <w:spacing w:line="360" w:lineRule="auto"/>
        <w:rPr>
          <w:rFonts w:asciiTheme="majorHAnsi" w:hAnsiTheme="majorHAnsi"/>
          <w:i/>
          <w:iCs/>
          <w:sz w:val="24"/>
          <w:szCs w:val="24"/>
        </w:rPr>
      </w:pPr>
    </w:p>
    <w:p w:rsidR="00C73FC9" w:rsidRPr="00373B2E" w:rsidRDefault="00C73FC9" w:rsidP="004D1525">
      <w:pPr>
        <w:spacing w:line="360" w:lineRule="auto"/>
        <w:rPr>
          <w:rFonts w:asciiTheme="majorHAnsi" w:hAnsiTheme="majorHAnsi"/>
          <w:i/>
          <w:iCs/>
          <w:sz w:val="24"/>
          <w:szCs w:val="24"/>
        </w:rPr>
      </w:pPr>
    </w:p>
    <w:p w:rsidR="006736B4" w:rsidRDefault="006736B4" w:rsidP="004D1525">
      <w:pPr>
        <w:spacing w:line="360" w:lineRule="auto"/>
        <w:rPr>
          <w:rFonts w:asciiTheme="majorHAnsi" w:hAnsiTheme="majorHAnsi"/>
          <w:b/>
          <w:bCs/>
          <w:i/>
          <w:iCs/>
          <w:color w:val="C00000"/>
          <w:sz w:val="24"/>
          <w:szCs w:val="24"/>
          <w:highlight w:val="yellow"/>
        </w:rPr>
      </w:pPr>
    </w:p>
    <w:p w:rsidR="006736B4" w:rsidRDefault="006736B4" w:rsidP="004D1525">
      <w:pPr>
        <w:spacing w:line="360" w:lineRule="auto"/>
        <w:rPr>
          <w:rFonts w:asciiTheme="majorHAnsi" w:hAnsiTheme="majorHAnsi"/>
          <w:b/>
          <w:bCs/>
          <w:i/>
          <w:iCs/>
          <w:color w:val="C00000"/>
          <w:sz w:val="24"/>
          <w:szCs w:val="24"/>
          <w:highlight w:val="yellow"/>
        </w:rPr>
      </w:pPr>
    </w:p>
    <w:p w:rsidR="006736B4" w:rsidRDefault="006736B4" w:rsidP="004D1525">
      <w:pPr>
        <w:spacing w:line="360" w:lineRule="auto"/>
        <w:rPr>
          <w:rFonts w:asciiTheme="majorHAnsi" w:hAnsiTheme="majorHAnsi"/>
          <w:b/>
          <w:bCs/>
          <w:i/>
          <w:iCs/>
          <w:color w:val="C00000"/>
          <w:sz w:val="24"/>
          <w:szCs w:val="24"/>
          <w:highlight w:val="yellow"/>
        </w:rPr>
      </w:pPr>
    </w:p>
    <w:p w:rsidR="006736B4" w:rsidRDefault="006736B4" w:rsidP="004D1525">
      <w:pPr>
        <w:spacing w:line="360" w:lineRule="auto"/>
        <w:rPr>
          <w:rFonts w:asciiTheme="majorHAnsi" w:hAnsiTheme="majorHAnsi"/>
          <w:b/>
          <w:bCs/>
          <w:i/>
          <w:iCs/>
          <w:color w:val="C00000"/>
          <w:sz w:val="24"/>
          <w:szCs w:val="24"/>
          <w:highlight w:val="yellow"/>
        </w:rPr>
      </w:pPr>
    </w:p>
    <w:p w:rsidR="006736B4" w:rsidRDefault="006736B4" w:rsidP="004D1525">
      <w:pPr>
        <w:spacing w:line="360" w:lineRule="auto"/>
        <w:rPr>
          <w:rFonts w:asciiTheme="majorHAnsi" w:hAnsiTheme="majorHAnsi"/>
          <w:b/>
          <w:bCs/>
          <w:i/>
          <w:iCs/>
          <w:color w:val="C00000"/>
          <w:sz w:val="24"/>
          <w:szCs w:val="24"/>
          <w:highlight w:val="yellow"/>
        </w:rPr>
      </w:pPr>
    </w:p>
    <w:p w:rsidR="006736B4" w:rsidRDefault="006736B4" w:rsidP="004D1525">
      <w:pPr>
        <w:spacing w:line="360" w:lineRule="auto"/>
        <w:rPr>
          <w:rFonts w:asciiTheme="majorHAnsi" w:hAnsiTheme="majorHAnsi"/>
          <w:b/>
          <w:bCs/>
          <w:i/>
          <w:iCs/>
          <w:color w:val="C00000"/>
          <w:sz w:val="24"/>
          <w:szCs w:val="24"/>
          <w:highlight w:val="yellow"/>
        </w:rPr>
      </w:pPr>
    </w:p>
    <w:p w:rsidR="00C73FC9" w:rsidRPr="00755FFD" w:rsidRDefault="006736B4" w:rsidP="006736B4">
      <w:pPr>
        <w:spacing w:line="360" w:lineRule="auto"/>
        <w:jc w:val="center"/>
        <w:rPr>
          <w:rFonts w:asciiTheme="majorHAnsi" w:hAnsiTheme="majorHAnsi"/>
          <w:iCs/>
          <w:color w:val="FF0000"/>
          <w:sz w:val="40"/>
          <w:szCs w:val="40"/>
        </w:rPr>
      </w:pPr>
      <w:r w:rsidRPr="00755FFD">
        <w:rPr>
          <w:rFonts w:asciiTheme="majorHAnsi" w:hAnsiTheme="majorHAnsi"/>
          <w:b/>
          <w:bCs/>
          <w:iCs/>
          <w:color w:val="FF0000"/>
          <w:sz w:val="40"/>
          <w:szCs w:val="40"/>
        </w:rPr>
        <w:t>TEŽAVE NA GOVORNO-</w:t>
      </w:r>
      <w:r w:rsidR="00C73FC9" w:rsidRPr="00755FFD">
        <w:rPr>
          <w:rFonts w:asciiTheme="majorHAnsi" w:hAnsiTheme="majorHAnsi"/>
          <w:b/>
          <w:bCs/>
          <w:iCs/>
          <w:color w:val="FF0000"/>
          <w:sz w:val="40"/>
          <w:szCs w:val="40"/>
        </w:rPr>
        <w:t>JEZIKOVNEM PODROČJU</w:t>
      </w:r>
    </w:p>
    <w:p w:rsidR="006736B4" w:rsidRDefault="006736B4" w:rsidP="004D1525">
      <w:pPr>
        <w:spacing w:line="360" w:lineRule="auto"/>
        <w:rPr>
          <w:rFonts w:asciiTheme="majorHAnsi" w:hAnsiTheme="majorHAnsi"/>
          <w:b/>
          <w:bCs/>
          <w:i/>
          <w:iCs/>
          <w:sz w:val="24"/>
          <w:szCs w:val="24"/>
        </w:rPr>
      </w:pPr>
    </w:p>
    <w:p w:rsidR="00C73FC9" w:rsidRPr="00373B2E" w:rsidRDefault="00C73FC9" w:rsidP="004D1525">
      <w:pPr>
        <w:spacing w:line="360" w:lineRule="auto"/>
        <w:rPr>
          <w:rFonts w:asciiTheme="majorHAnsi" w:hAnsiTheme="majorHAnsi"/>
          <w:i/>
          <w:iCs/>
          <w:sz w:val="24"/>
          <w:szCs w:val="24"/>
        </w:rPr>
      </w:pPr>
      <w:r w:rsidRPr="00373B2E">
        <w:rPr>
          <w:rFonts w:asciiTheme="majorHAnsi" w:hAnsiTheme="majorHAnsi"/>
          <w:b/>
          <w:bCs/>
          <w:i/>
          <w:iCs/>
          <w:sz w:val="24"/>
          <w:szCs w:val="24"/>
        </w:rPr>
        <w:t>ZNAČILNOSTI :</w:t>
      </w:r>
    </w:p>
    <w:p w:rsidR="00373B2E" w:rsidRPr="00373B2E" w:rsidRDefault="006736B4" w:rsidP="000344FD">
      <w:pPr>
        <w:numPr>
          <w:ilvl w:val="0"/>
          <w:numId w:val="12"/>
        </w:numPr>
        <w:spacing w:line="360" w:lineRule="auto"/>
        <w:rPr>
          <w:rFonts w:asciiTheme="majorHAnsi" w:hAnsiTheme="majorHAnsi"/>
          <w:i/>
          <w:iCs/>
          <w:sz w:val="24"/>
          <w:szCs w:val="24"/>
        </w:rPr>
      </w:pPr>
      <w:r>
        <w:rPr>
          <w:rFonts w:asciiTheme="majorHAnsi" w:hAnsiTheme="majorHAnsi"/>
          <w:i/>
          <w:iCs/>
          <w:sz w:val="24"/>
          <w:szCs w:val="24"/>
        </w:rPr>
        <w:t>V</w:t>
      </w:r>
      <w:r w:rsidR="00373B2E" w:rsidRPr="00373B2E">
        <w:rPr>
          <w:rFonts w:asciiTheme="majorHAnsi" w:hAnsiTheme="majorHAnsi"/>
          <w:i/>
          <w:iCs/>
          <w:sz w:val="24"/>
          <w:szCs w:val="24"/>
        </w:rPr>
        <w:t xml:space="preserve"> predšolskem obdobju se začnejo pozneje govorno oglašati,</w:t>
      </w:r>
    </w:p>
    <w:p w:rsidR="00373B2E" w:rsidRPr="00373B2E" w:rsidRDefault="00373B2E" w:rsidP="000344FD">
      <w:pPr>
        <w:numPr>
          <w:ilvl w:val="0"/>
          <w:numId w:val="12"/>
        </w:numPr>
        <w:spacing w:line="360" w:lineRule="auto"/>
        <w:rPr>
          <w:rFonts w:asciiTheme="majorHAnsi" w:hAnsiTheme="majorHAnsi"/>
          <w:i/>
          <w:iCs/>
          <w:sz w:val="24"/>
          <w:szCs w:val="24"/>
        </w:rPr>
      </w:pPr>
      <w:r w:rsidRPr="00373B2E">
        <w:rPr>
          <w:rFonts w:asciiTheme="majorHAnsi" w:hAnsiTheme="majorHAnsi"/>
          <w:i/>
          <w:iCs/>
          <w:sz w:val="24"/>
          <w:szCs w:val="24"/>
        </w:rPr>
        <w:t>za poslušanje zgodbic in pravljic ne kažejo interesa,</w:t>
      </w:r>
    </w:p>
    <w:p w:rsidR="00373B2E" w:rsidRPr="00373B2E" w:rsidRDefault="00373B2E" w:rsidP="000344FD">
      <w:pPr>
        <w:numPr>
          <w:ilvl w:val="0"/>
          <w:numId w:val="12"/>
        </w:numPr>
        <w:spacing w:line="360" w:lineRule="auto"/>
        <w:rPr>
          <w:rFonts w:asciiTheme="majorHAnsi" w:hAnsiTheme="majorHAnsi"/>
          <w:i/>
          <w:iCs/>
          <w:sz w:val="24"/>
          <w:szCs w:val="24"/>
        </w:rPr>
      </w:pPr>
      <w:r w:rsidRPr="00373B2E">
        <w:rPr>
          <w:rFonts w:asciiTheme="majorHAnsi" w:hAnsiTheme="majorHAnsi"/>
          <w:i/>
          <w:iCs/>
          <w:sz w:val="24"/>
          <w:szCs w:val="24"/>
        </w:rPr>
        <w:t>za pogovor dajo le redko pobudo, v dialogu so bolj pasivni,</w:t>
      </w:r>
    </w:p>
    <w:p w:rsidR="00373B2E" w:rsidRPr="00373B2E" w:rsidRDefault="006736B4" w:rsidP="000344FD">
      <w:pPr>
        <w:numPr>
          <w:ilvl w:val="0"/>
          <w:numId w:val="12"/>
        </w:numPr>
        <w:spacing w:line="360" w:lineRule="auto"/>
        <w:rPr>
          <w:rFonts w:asciiTheme="majorHAnsi" w:hAnsiTheme="majorHAnsi"/>
          <w:i/>
          <w:iCs/>
          <w:sz w:val="24"/>
          <w:szCs w:val="24"/>
        </w:rPr>
      </w:pPr>
      <w:r>
        <w:rPr>
          <w:rFonts w:asciiTheme="majorHAnsi" w:hAnsiTheme="majorHAnsi"/>
          <w:i/>
          <w:iCs/>
          <w:sz w:val="24"/>
          <w:szCs w:val="24"/>
        </w:rPr>
        <w:t xml:space="preserve">opazno je </w:t>
      </w:r>
      <w:r w:rsidR="00373B2E" w:rsidRPr="00373B2E">
        <w:rPr>
          <w:rFonts w:asciiTheme="majorHAnsi" w:hAnsiTheme="majorHAnsi"/>
          <w:i/>
          <w:iCs/>
          <w:sz w:val="24"/>
          <w:szCs w:val="24"/>
        </w:rPr>
        <w:t>skromno govorno izražanje, sploh pri spontanem izražanju,</w:t>
      </w:r>
    </w:p>
    <w:p w:rsidR="00373B2E" w:rsidRPr="00373B2E" w:rsidRDefault="00373B2E" w:rsidP="000344FD">
      <w:pPr>
        <w:numPr>
          <w:ilvl w:val="0"/>
          <w:numId w:val="12"/>
        </w:numPr>
        <w:spacing w:line="360" w:lineRule="auto"/>
        <w:rPr>
          <w:rFonts w:asciiTheme="majorHAnsi" w:hAnsiTheme="majorHAnsi"/>
          <w:i/>
          <w:iCs/>
          <w:sz w:val="24"/>
          <w:szCs w:val="24"/>
        </w:rPr>
      </w:pPr>
      <w:r w:rsidRPr="00373B2E">
        <w:rPr>
          <w:rFonts w:asciiTheme="majorHAnsi" w:hAnsiTheme="majorHAnsi"/>
          <w:i/>
          <w:iCs/>
          <w:sz w:val="24"/>
          <w:szCs w:val="24"/>
        </w:rPr>
        <w:t xml:space="preserve">težave </w:t>
      </w:r>
      <w:r w:rsidR="006736B4">
        <w:rPr>
          <w:rFonts w:asciiTheme="majorHAnsi" w:hAnsiTheme="majorHAnsi"/>
          <w:i/>
          <w:iCs/>
          <w:sz w:val="24"/>
          <w:szCs w:val="24"/>
        </w:rPr>
        <w:t xml:space="preserve">imajo </w:t>
      </w:r>
      <w:r w:rsidRPr="00373B2E">
        <w:rPr>
          <w:rFonts w:asciiTheme="majorHAnsi" w:hAnsiTheme="majorHAnsi"/>
          <w:i/>
          <w:iCs/>
          <w:sz w:val="24"/>
          <w:szCs w:val="24"/>
        </w:rPr>
        <w:t>pri izgovorjavi daljših besed, raje se izražajo v krajših povedih,</w:t>
      </w:r>
    </w:p>
    <w:p w:rsidR="00373B2E" w:rsidRPr="00373B2E" w:rsidRDefault="00373B2E" w:rsidP="000344FD">
      <w:pPr>
        <w:numPr>
          <w:ilvl w:val="0"/>
          <w:numId w:val="12"/>
        </w:numPr>
        <w:spacing w:line="360" w:lineRule="auto"/>
        <w:rPr>
          <w:rFonts w:asciiTheme="majorHAnsi" w:hAnsiTheme="majorHAnsi"/>
          <w:i/>
          <w:iCs/>
          <w:sz w:val="24"/>
          <w:szCs w:val="24"/>
        </w:rPr>
      </w:pPr>
      <w:r w:rsidRPr="00373B2E">
        <w:rPr>
          <w:rFonts w:asciiTheme="majorHAnsi" w:hAnsiTheme="majorHAnsi"/>
          <w:i/>
          <w:iCs/>
          <w:sz w:val="24"/>
          <w:szCs w:val="24"/>
        </w:rPr>
        <w:t xml:space="preserve">ob všolanju </w:t>
      </w:r>
      <w:r w:rsidR="006736B4">
        <w:rPr>
          <w:rFonts w:asciiTheme="majorHAnsi" w:hAnsiTheme="majorHAnsi"/>
          <w:i/>
          <w:iCs/>
          <w:sz w:val="24"/>
          <w:szCs w:val="24"/>
        </w:rPr>
        <w:t xml:space="preserve">imajo </w:t>
      </w:r>
      <w:r w:rsidRPr="00373B2E">
        <w:rPr>
          <w:rFonts w:asciiTheme="majorHAnsi" w:hAnsiTheme="majorHAnsi"/>
          <w:i/>
          <w:iCs/>
          <w:sz w:val="24"/>
          <w:szCs w:val="24"/>
        </w:rPr>
        <w:t>še težave z uporabo sklonov, spola, predlogov, veznikov,</w:t>
      </w:r>
    </w:p>
    <w:p w:rsidR="00373B2E" w:rsidRPr="00373B2E" w:rsidRDefault="006736B4" w:rsidP="000344FD">
      <w:pPr>
        <w:numPr>
          <w:ilvl w:val="0"/>
          <w:numId w:val="12"/>
        </w:numPr>
        <w:spacing w:line="360" w:lineRule="auto"/>
        <w:rPr>
          <w:rFonts w:asciiTheme="majorHAnsi" w:hAnsiTheme="majorHAnsi"/>
          <w:i/>
          <w:iCs/>
          <w:sz w:val="24"/>
          <w:szCs w:val="24"/>
        </w:rPr>
      </w:pPr>
      <w:r>
        <w:rPr>
          <w:rFonts w:asciiTheme="majorHAnsi" w:hAnsiTheme="majorHAnsi"/>
          <w:i/>
          <w:iCs/>
          <w:sz w:val="24"/>
          <w:szCs w:val="24"/>
        </w:rPr>
        <w:t xml:space="preserve">imajo </w:t>
      </w:r>
      <w:r w:rsidR="00373B2E" w:rsidRPr="00373B2E">
        <w:rPr>
          <w:rFonts w:asciiTheme="majorHAnsi" w:hAnsiTheme="majorHAnsi"/>
          <w:i/>
          <w:iCs/>
          <w:sz w:val="24"/>
          <w:szCs w:val="24"/>
        </w:rPr>
        <w:t>težave pri časovni orientaciji,</w:t>
      </w:r>
    </w:p>
    <w:p w:rsidR="00C73FC9" w:rsidRPr="001748F1" w:rsidRDefault="006736B4" w:rsidP="000344FD">
      <w:pPr>
        <w:numPr>
          <w:ilvl w:val="0"/>
          <w:numId w:val="12"/>
        </w:numPr>
        <w:spacing w:line="360" w:lineRule="auto"/>
        <w:rPr>
          <w:rFonts w:asciiTheme="majorHAnsi" w:hAnsiTheme="majorHAnsi"/>
          <w:i/>
          <w:iCs/>
          <w:sz w:val="24"/>
          <w:szCs w:val="24"/>
        </w:rPr>
      </w:pPr>
      <w:r>
        <w:rPr>
          <w:rFonts w:asciiTheme="majorHAnsi" w:hAnsiTheme="majorHAnsi"/>
          <w:i/>
          <w:iCs/>
          <w:sz w:val="24"/>
          <w:szCs w:val="24"/>
        </w:rPr>
        <w:t xml:space="preserve">pogoste so </w:t>
      </w:r>
      <w:r w:rsidR="00373B2E" w:rsidRPr="00373B2E">
        <w:rPr>
          <w:rFonts w:asciiTheme="majorHAnsi" w:hAnsiTheme="majorHAnsi"/>
          <w:i/>
          <w:iCs/>
          <w:sz w:val="24"/>
          <w:szCs w:val="24"/>
        </w:rPr>
        <w:t xml:space="preserve">težave pri začetnem opismenjevanju, </w:t>
      </w:r>
      <w:r>
        <w:rPr>
          <w:rFonts w:asciiTheme="majorHAnsi" w:hAnsiTheme="majorHAnsi"/>
          <w:i/>
          <w:iCs/>
          <w:sz w:val="24"/>
          <w:szCs w:val="24"/>
        </w:rPr>
        <w:t xml:space="preserve">pri narekih in samostojnem </w:t>
      </w:r>
      <w:r w:rsidR="00373B2E" w:rsidRPr="00373B2E">
        <w:rPr>
          <w:rFonts w:asciiTheme="majorHAnsi" w:hAnsiTheme="majorHAnsi"/>
          <w:i/>
          <w:iCs/>
          <w:sz w:val="24"/>
          <w:szCs w:val="24"/>
        </w:rPr>
        <w:t>pisnem izražanju.</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v govoru prevladujejo kratki stavki, govor je netekoč, okoren, manj pogoste podredne in priredne povedi,</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težave pri vrstnem redu besed v povedi in povedi v pripoved, težave pri učenju besednih nizov (zelo težko se naučijo in ponovijo  zaporedje nekaj besed),</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pri pisnem izražanju so te težave še bolj izrazite kot pri ustnem - gre le za skupek stavkov brez ločil, ne loči vrst povedi (trdilna, vprašalna, vzklična),</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izrazite težave pri učenju slovnice,</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slabše razumejo ustna in še težje pisna navodila,</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težko se učijo iz učbenikov, s težavo samostojno predelujejo pisno gradivo,</w:t>
      </w:r>
    </w:p>
    <w:p w:rsidR="00373B2E" w:rsidRPr="00373B2E" w:rsidRDefault="00373B2E" w:rsidP="000344FD">
      <w:pPr>
        <w:numPr>
          <w:ilvl w:val="0"/>
          <w:numId w:val="13"/>
        </w:numPr>
        <w:spacing w:line="360" w:lineRule="auto"/>
        <w:rPr>
          <w:rFonts w:asciiTheme="majorHAnsi" w:hAnsiTheme="majorHAnsi"/>
          <w:i/>
          <w:iCs/>
          <w:sz w:val="24"/>
          <w:szCs w:val="24"/>
        </w:rPr>
      </w:pPr>
      <w:r w:rsidRPr="00373B2E">
        <w:rPr>
          <w:rFonts w:asciiTheme="majorHAnsi" w:hAnsiTheme="majorHAnsi"/>
          <w:i/>
          <w:iCs/>
          <w:sz w:val="24"/>
          <w:szCs w:val="24"/>
        </w:rPr>
        <w:t>težave z razumevanjem neverbalnih sporočil učitelja.</w:t>
      </w:r>
    </w:p>
    <w:p w:rsidR="001748F1" w:rsidRPr="00373B2E" w:rsidRDefault="001748F1" w:rsidP="001748F1">
      <w:pPr>
        <w:spacing w:line="360" w:lineRule="auto"/>
        <w:rPr>
          <w:rFonts w:asciiTheme="majorHAnsi" w:hAnsiTheme="majorHAnsi"/>
          <w:i/>
          <w:iCs/>
          <w:sz w:val="24"/>
          <w:szCs w:val="24"/>
        </w:rPr>
      </w:pPr>
      <w:r w:rsidRPr="00373B2E">
        <w:rPr>
          <w:rFonts w:asciiTheme="majorHAnsi" w:hAnsiTheme="majorHAnsi"/>
          <w:i/>
          <w:iCs/>
          <w:sz w:val="24"/>
          <w:szCs w:val="24"/>
        </w:rPr>
        <w:t xml:space="preserve">1.FONOLOŠKI PROBLEMI – </w:t>
      </w:r>
      <w:r>
        <w:rPr>
          <w:rFonts w:asciiTheme="majorHAnsi" w:hAnsiTheme="majorHAnsi"/>
          <w:i/>
          <w:iCs/>
          <w:sz w:val="24"/>
          <w:szCs w:val="24"/>
        </w:rPr>
        <w:t xml:space="preserve">opazna je </w:t>
      </w:r>
      <w:r w:rsidRPr="00373B2E">
        <w:rPr>
          <w:rFonts w:asciiTheme="majorHAnsi" w:hAnsiTheme="majorHAnsi"/>
          <w:i/>
          <w:iCs/>
          <w:sz w:val="24"/>
          <w:szCs w:val="24"/>
        </w:rPr>
        <w:t>nedosledna  izgovorjava določenih glasov, predvsem pri uporabi sičnikov in šumnikov in slabša izgovorjava besed -</w:t>
      </w:r>
      <w:r>
        <w:rPr>
          <w:rFonts w:asciiTheme="majorHAnsi" w:hAnsiTheme="majorHAnsi"/>
          <w:i/>
          <w:iCs/>
          <w:sz w:val="24"/>
          <w:szCs w:val="24"/>
        </w:rPr>
        <w:t xml:space="preserve"> </w:t>
      </w:r>
      <w:r w:rsidRPr="00373B2E">
        <w:rPr>
          <w:rFonts w:asciiTheme="majorHAnsi" w:hAnsiTheme="majorHAnsi"/>
          <w:i/>
          <w:iCs/>
          <w:sz w:val="24"/>
          <w:szCs w:val="24"/>
        </w:rPr>
        <w:t>slabše razumljiv govor (Zabreg, medvet,...).</w:t>
      </w:r>
    </w:p>
    <w:p w:rsidR="001748F1" w:rsidRPr="00373B2E" w:rsidRDefault="001748F1" w:rsidP="001748F1">
      <w:pPr>
        <w:spacing w:line="360" w:lineRule="auto"/>
        <w:rPr>
          <w:rFonts w:asciiTheme="majorHAnsi" w:hAnsiTheme="majorHAnsi"/>
          <w:i/>
          <w:iCs/>
          <w:sz w:val="24"/>
          <w:szCs w:val="24"/>
        </w:rPr>
      </w:pPr>
      <w:r w:rsidRPr="00373B2E">
        <w:rPr>
          <w:rFonts w:asciiTheme="majorHAnsi" w:hAnsiTheme="majorHAnsi"/>
          <w:i/>
          <w:iCs/>
          <w:sz w:val="24"/>
          <w:szCs w:val="24"/>
        </w:rPr>
        <w:t>2.MORFOLOŠKI PROBLEMI (oblikoslovje: sklanjatev, spreganje, zaimki, števniki, ipd.) Otroci imajo težave s sintakso in sestavlje</w:t>
      </w:r>
      <w:r>
        <w:rPr>
          <w:rFonts w:asciiTheme="majorHAnsi" w:hAnsiTheme="majorHAnsi"/>
          <w:i/>
          <w:iCs/>
          <w:sz w:val="24"/>
          <w:szCs w:val="24"/>
        </w:rPr>
        <w:t>nimi besedami, izpeljankami ipd.</w:t>
      </w:r>
    </w:p>
    <w:p w:rsidR="001748F1" w:rsidRPr="00373B2E" w:rsidRDefault="001748F1" w:rsidP="001748F1">
      <w:pPr>
        <w:spacing w:line="360" w:lineRule="auto"/>
        <w:rPr>
          <w:rFonts w:asciiTheme="majorHAnsi" w:hAnsiTheme="majorHAnsi"/>
          <w:i/>
          <w:iCs/>
          <w:sz w:val="24"/>
          <w:szCs w:val="24"/>
        </w:rPr>
      </w:pPr>
      <w:r>
        <w:rPr>
          <w:rFonts w:asciiTheme="majorHAnsi" w:hAnsiTheme="majorHAnsi"/>
          <w:i/>
          <w:iCs/>
          <w:sz w:val="24"/>
          <w:szCs w:val="24"/>
        </w:rPr>
        <w:t>3. SEMANTIČNI PROBLEMI  (gre za</w:t>
      </w:r>
      <w:r w:rsidRPr="00373B2E">
        <w:rPr>
          <w:rFonts w:asciiTheme="majorHAnsi" w:hAnsiTheme="majorHAnsi"/>
          <w:i/>
          <w:iCs/>
          <w:sz w:val="24"/>
          <w:szCs w:val="24"/>
        </w:rPr>
        <w:t xml:space="preserve"> odno</w:t>
      </w:r>
      <w:r>
        <w:rPr>
          <w:rFonts w:asciiTheme="majorHAnsi" w:hAnsiTheme="majorHAnsi"/>
          <w:i/>
          <w:iCs/>
          <w:sz w:val="24"/>
          <w:szCs w:val="24"/>
        </w:rPr>
        <w:t xml:space="preserve">s med jezikom in mišljenjem) - </w:t>
      </w:r>
      <w:r w:rsidRPr="00373B2E">
        <w:rPr>
          <w:rFonts w:asciiTheme="majorHAnsi" w:hAnsiTheme="majorHAnsi"/>
          <w:i/>
          <w:iCs/>
          <w:sz w:val="24"/>
          <w:szCs w:val="24"/>
        </w:rPr>
        <w:t xml:space="preserve"> obseg besednjaka s katerim otrok razpolaga.</w:t>
      </w:r>
    </w:p>
    <w:p w:rsidR="001748F1" w:rsidRPr="00373B2E" w:rsidRDefault="001748F1" w:rsidP="001748F1">
      <w:pPr>
        <w:spacing w:line="360" w:lineRule="auto"/>
        <w:rPr>
          <w:rFonts w:asciiTheme="majorHAnsi" w:hAnsiTheme="majorHAnsi"/>
          <w:i/>
          <w:iCs/>
          <w:sz w:val="24"/>
          <w:szCs w:val="24"/>
        </w:rPr>
      </w:pPr>
      <w:r w:rsidRPr="00373B2E">
        <w:rPr>
          <w:rFonts w:asciiTheme="majorHAnsi" w:hAnsiTheme="majorHAnsi"/>
          <w:i/>
          <w:iCs/>
          <w:sz w:val="24"/>
          <w:szCs w:val="24"/>
        </w:rPr>
        <w:t xml:space="preserve">4. SINTAKTIČNI PROBLEMI –   težave pri skladnji, vrstnem redu besed </w:t>
      </w:r>
      <w:r>
        <w:rPr>
          <w:rFonts w:asciiTheme="majorHAnsi" w:hAnsiTheme="majorHAnsi"/>
          <w:i/>
          <w:iCs/>
          <w:sz w:val="24"/>
          <w:szCs w:val="24"/>
        </w:rPr>
        <w:t>v povedi ipd.</w:t>
      </w:r>
    </w:p>
    <w:p w:rsidR="00C73FC9" w:rsidRPr="00373B2E" w:rsidRDefault="00C73FC9" w:rsidP="004D1525">
      <w:pPr>
        <w:spacing w:line="360" w:lineRule="auto"/>
        <w:rPr>
          <w:rFonts w:asciiTheme="majorHAnsi" w:hAnsiTheme="majorHAnsi"/>
          <w:i/>
          <w:iCs/>
          <w:sz w:val="24"/>
          <w:szCs w:val="24"/>
        </w:rPr>
      </w:pPr>
    </w:p>
    <w:p w:rsidR="001748F1" w:rsidRPr="00373B2E" w:rsidRDefault="00C73FC9" w:rsidP="004D1525">
      <w:pPr>
        <w:spacing w:line="360" w:lineRule="auto"/>
        <w:rPr>
          <w:rFonts w:asciiTheme="majorHAnsi" w:hAnsiTheme="majorHAnsi"/>
          <w:i/>
          <w:iCs/>
          <w:sz w:val="24"/>
          <w:szCs w:val="24"/>
        </w:rPr>
      </w:pPr>
      <w:r w:rsidRPr="00373B2E">
        <w:rPr>
          <w:rFonts w:asciiTheme="majorHAnsi" w:hAnsiTheme="majorHAnsi"/>
          <w:b/>
          <w:bCs/>
          <w:i/>
          <w:iCs/>
          <w:sz w:val="24"/>
          <w:szCs w:val="24"/>
        </w:rPr>
        <w:t>GOVORNO JEZIKOVNI PRIMANJKLJAJ</w:t>
      </w:r>
      <w:r w:rsidR="001748F1">
        <w:rPr>
          <w:rFonts w:asciiTheme="majorHAnsi" w:hAnsiTheme="majorHAnsi"/>
          <w:b/>
          <w:bCs/>
          <w:i/>
          <w:iCs/>
          <w:sz w:val="24"/>
          <w:szCs w:val="24"/>
        </w:rPr>
        <w:t>I  - prilagoditve pri pouku</w:t>
      </w:r>
      <w:r w:rsidRPr="00373B2E">
        <w:rPr>
          <w:rFonts w:asciiTheme="majorHAnsi" w:hAnsiTheme="majorHAnsi"/>
          <w:i/>
          <w:iCs/>
          <w:sz w:val="24"/>
          <w:szCs w:val="24"/>
        </w:rPr>
        <w:t>:</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jezikovno poenostavitev gradiva zahtevnejših vsebin;</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enostavnejše, večkrat ponovljene razlage;</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navodila naj se mu podajo POČASI in naj se mu večkrat PONOVIJO;</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več dodatnih razlag;</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preverjanje razumevanja navodil in drugih jezikovnih vsebin;</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več ustnega izkazovanja znanja;</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pri izkazovanju znanja podporna vprašanja;</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več nalog izbirnega tipa;</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poudarijo naj se jim ključne besede v tekstu;</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dela naj s krajšimi in enostavnejšimi teksti;</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pisna navodila naj se jim preberejo;</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ponudi se ji naj oporna tehnika za zapomnitev poštevanke;</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vnaprej pripravljena vprašanja, ki naj zajemo manjše učne sklope;</w:t>
      </w:r>
    </w:p>
    <w:p w:rsidR="00373B2E" w:rsidRPr="00373B2E" w:rsidRDefault="00373B2E" w:rsidP="000344FD">
      <w:pPr>
        <w:numPr>
          <w:ilvl w:val="0"/>
          <w:numId w:val="14"/>
        </w:numPr>
        <w:spacing w:line="360" w:lineRule="auto"/>
        <w:rPr>
          <w:rFonts w:asciiTheme="majorHAnsi" w:hAnsiTheme="majorHAnsi"/>
          <w:i/>
          <w:iCs/>
          <w:sz w:val="24"/>
          <w:szCs w:val="24"/>
        </w:rPr>
      </w:pPr>
      <w:r w:rsidRPr="00373B2E">
        <w:rPr>
          <w:rFonts w:asciiTheme="majorHAnsi" w:hAnsiTheme="majorHAnsi"/>
          <w:i/>
          <w:iCs/>
          <w:sz w:val="24"/>
          <w:szCs w:val="24"/>
        </w:rPr>
        <w:t>določitev temeljnih znanj pri posameznih predmetih;</w:t>
      </w:r>
    </w:p>
    <w:p w:rsidR="00745505" w:rsidRPr="00373B2E" w:rsidRDefault="00C73FC9" w:rsidP="001748F1">
      <w:pPr>
        <w:spacing w:line="360" w:lineRule="auto"/>
        <w:jc w:val="center"/>
        <w:rPr>
          <w:rFonts w:asciiTheme="majorHAnsi" w:hAnsiTheme="majorHAnsi"/>
          <w:b/>
          <w:bCs/>
          <w:i/>
          <w:iCs/>
          <w:sz w:val="24"/>
          <w:szCs w:val="24"/>
        </w:rPr>
      </w:pPr>
      <w:r w:rsidRPr="001748F1">
        <w:rPr>
          <w:rFonts w:asciiTheme="majorHAnsi" w:hAnsiTheme="majorHAnsi"/>
          <w:b/>
          <w:bCs/>
          <w:iCs/>
          <w:color w:val="FF0000"/>
          <w:sz w:val="40"/>
          <w:szCs w:val="40"/>
        </w:rPr>
        <w:t>SPECIFIČNE UČNE TEŽAVE PRI MATEMATIKI</w:t>
      </w:r>
    </w:p>
    <w:p w:rsidR="00745505" w:rsidRPr="00373B2E" w:rsidRDefault="00745505" w:rsidP="004D1525">
      <w:pPr>
        <w:spacing w:line="360" w:lineRule="auto"/>
        <w:rPr>
          <w:rFonts w:asciiTheme="majorHAnsi" w:hAnsiTheme="majorHAnsi"/>
          <w:i/>
          <w:iCs/>
          <w:sz w:val="24"/>
          <w:szCs w:val="24"/>
        </w:rPr>
      </w:pPr>
    </w:p>
    <w:p w:rsidR="00373B2E" w:rsidRPr="00373B2E" w:rsidRDefault="00373B2E" w:rsidP="000344FD">
      <w:pPr>
        <w:numPr>
          <w:ilvl w:val="0"/>
          <w:numId w:val="15"/>
        </w:numPr>
        <w:spacing w:line="360" w:lineRule="auto"/>
        <w:rPr>
          <w:rFonts w:asciiTheme="majorHAnsi" w:hAnsiTheme="majorHAnsi"/>
          <w:i/>
          <w:iCs/>
          <w:sz w:val="24"/>
          <w:szCs w:val="24"/>
        </w:rPr>
      </w:pPr>
      <w:r w:rsidRPr="00373B2E">
        <w:rPr>
          <w:rFonts w:asciiTheme="majorHAnsi" w:hAnsiTheme="majorHAnsi"/>
          <w:i/>
          <w:iCs/>
          <w:sz w:val="24"/>
          <w:szCs w:val="24"/>
        </w:rPr>
        <w:t>Za nizke matematične dosežke so krive splošne ali specifične učne težave.</w:t>
      </w:r>
    </w:p>
    <w:p w:rsidR="00373B2E" w:rsidRPr="00373B2E" w:rsidRDefault="00373B2E" w:rsidP="000344FD">
      <w:pPr>
        <w:numPr>
          <w:ilvl w:val="0"/>
          <w:numId w:val="15"/>
        </w:numPr>
        <w:spacing w:line="360" w:lineRule="auto"/>
        <w:rPr>
          <w:rFonts w:asciiTheme="majorHAnsi" w:hAnsiTheme="majorHAnsi"/>
          <w:i/>
          <w:iCs/>
          <w:sz w:val="24"/>
          <w:szCs w:val="24"/>
        </w:rPr>
      </w:pPr>
      <w:r w:rsidRPr="00373B2E">
        <w:rPr>
          <w:rFonts w:asciiTheme="majorHAnsi" w:hAnsiTheme="majorHAnsi"/>
          <w:i/>
          <w:iCs/>
          <w:sz w:val="24"/>
          <w:szCs w:val="24"/>
        </w:rPr>
        <w:t xml:space="preserve">Približno 10 % otrok bi potrebovalo prilagojene programe pri pouku matematike. </w:t>
      </w:r>
    </w:p>
    <w:p w:rsidR="00373B2E" w:rsidRPr="00373B2E" w:rsidRDefault="00373B2E" w:rsidP="000344FD">
      <w:pPr>
        <w:numPr>
          <w:ilvl w:val="0"/>
          <w:numId w:val="15"/>
        </w:numPr>
        <w:spacing w:line="360" w:lineRule="auto"/>
        <w:rPr>
          <w:rFonts w:asciiTheme="majorHAnsi" w:hAnsiTheme="majorHAnsi"/>
          <w:i/>
          <w:iCs/>
          <w:sz w:val="24"/>
          <w:szCs w:val="24"/>
        </w:rPr>
      </w:pPr>
      <w:r w:rsidRPr="00373B2E">
        <w:rPr>
          <w:rFonts w:asciiTheme="majorHAnsi" w:hAnsiTheme="majorHAnsi"/>
          <w:i/>
          <w:iCs/>
          <w:sz w:val="24"/>
          <w:szCs w:val="24"/>
        </w:rPr>
        <w:t>Najpogostejše ovire, s katerimi so povezane učne težave v matematiki, so:</w:t>
      </w:r>
    </w:p>
    <w:p w:rsidR="004017B9" w:rsidRDefault="00373B2E" w:rsidP="000344FD">
      <w:pPr>
        <w:numPr>
          <w:ilvl w:val="0"/>
          <w:numId w:val="16"/>
        </w:numPr>
        <w:spacing w:line="360" w:lineRule="auto"/>
        <w:rPr>
          <w:rFonts w:asciiTheme="majorHAnsi" w:hAnsiTheme="majorHAnsi"/>
          <w:i/>
          <w:iCs/>
          <w:sz w:val="24"/>
          <w:szCs w:val="24"/>
        </w:rPr>
      </w:pPr>
      <w:r w:rsidRPr="00373B2E">
        <w:rPr>
          <w:rFonts w:asciiTheme="majorHAnsi" w:hAnsiTheme="majorHAnsi"/>
          <w:b/>
          <w:bCs/>
          <w:i/>
          <w:iCs/>
          <w:sz w:val="24"/>
          <w:szCs w:val="24"/>
        </w:rPr>
        <w:t xml:space="preserve">jezikovne in komunikacijske težave </w:t>
      </w:r>
      <w:r w:rsidRPr="00373B2E">
        <w:rPr>
          <w:rFonts w:asciiTheme="majorHAnsi" w:hAnsiTheme="majorHAnsi"/>
          <w:i/>
          <w:iCs/>
          <w:sz w:val="24"/>
          <w:szCs w:val="24"/>
        </w:rPr>
        <w:t>(pisanje in branje matematičnih besedil in pri pogovorih o matematičnih idejah ter strategijah reševanja problemov);</w:t>
      </w:r>
    </w:p>
    <w:p w:rsidR="00745505" w:rsidRPr="004017B9" w:rsidRDefault="00C73FC9" w:rsidP="000344FD">
      <w:pPr>
        <w:numPr>
          <w:ilvl w:val="0"/>
          <w:numId w:val="16"/>
        </w:numPr>
        <w:spacing w:line="360" w:lineRule="auto"/>
        <w:rPr>
          <w:rFonts w:asciiTheme="majorHAnsi" w:hAnsiTheme="majorHAnsi"/>
          <w:i/>
          <w:iCs/>
          <w:sz w:val="24"/>
          <w:szCs w:val="24"/>
        </w:rPr>
      </w:pPr>
      <w:r w:rsidRPr="004017B9">
        <w:rPr>
          <w:rFonts w:asciiTheme="majorHAnsi" w:hAnsiTheme="majorHAnsi"/>
          <w:b/>
          <w:bCs/>
          <w:i/>
          <w:iCs/>
          <w:sz w:val="24"/>
          <w:szCs w:val="24"/>
        </w:rPr>
        <w:t xml:space="preserve">nizka motivacija, slaba samopodoba in zgodovina učne neuspešnosti </w:t>
      </w:r>
      <w:r w:rsidRPr="004017B9">
        <w:rPr>
          <w:rFonts w:asciiTheme="majorHAnsi" w:hAnsiTheme="majorHAnsi"/>
          <w:i/>
          <w:iCs/>
          <w:sz w:val="24"/>
          <w:szCs w:val="24"/>
        </w:rPr>
        <w:t>(vpliv na učenčev odnos do matematike, na stopnjo njegove angažiranosti pri učenju matematike, na znižano raven njegovih prizadevanj v zvezi z matematičnimi dosežki ipd.).</w:t>
      </w:r>
    </w:p>
    <w:p w:rsidR="00373B2E" w:rsidRPr="00373B2E" w:rsidRDefault="00373B2E" w:rsidP="000344FD">
      <w:pPr>
        <w:numPr>
          <w:ilvl w:val="0"/>
          <w:numId w:val="17"/>
        </w:numPr>
        <w:spacing w:line="360" w:lineRule="auto"/>
        <w:rPr>
          <w:rFonts w:asciiTheme="majorHAnsi" w:hAnsiTheme="majorHAnsi"/>
          <w:i/>
          <w:iCs/>
          <w:sz w:val="24"/>
          <w:szCs w:val="24"/>
        </w:rPr>
      </w:pPr>
      <w:r w:rsidRPr="00373B2E">
        <w:rPr>
          <w:rFonts w:asciiTheme="majorHAnsi" w:hAnsiTheme="majorHAnsi"/>
          <w:b/>
          <w:bCs/>
          <w:i/>
          <w:iCs/>
          <w:sz w:val="24"/>
          <w:szCs w:val="24"/>
        </w:rPr>
        <w:t xml:space="preserve">primanjkljaji, povezani s procesi in strategijami reševanja </w:t>
      </w:r>
      <w:r w:rsidRPr="00373B2E">
        <w:rPr>
          <w:rFonts w:asciiTheme="majorHAnsi" w:hAnsiTheme="majorHAnsi"/>
          <w:i/>
          <w:iCs/>
          <w:sz w:val="24"/>
          <w:szCs w:val="24"/>
        </w:rPr>
        <w:t>besednih problemov (vplivajo na samo pojmovanje besednih problemov in prevedbo informacij besednega problema v matematični jezik);</w:t>
      </w:r>
    </w:p>
    <w:p w:rsidR="00373B2E" w:rsidRPr="00373B2E" w:rsidRDefault="00373B2E" w:rsidP="000344FD">
      <w:pPr>
        <w:numPr>
          <w:ilvl w:val="0"/>
          <w:numId w:val="17"/>
        </w:numPr>
        <w:spacing w:line="360" w:lineRule="auto"/>
        <w:rPr>
          <w:rFonts w:asciiTheme="majorHAnsi" w:hAnsiTheme="majorHAnsi"/>
          <w:i/>
          <w:iCs/>
          <w:sz w:val="24"/>
          <w:szCs w:val="24"/>
        </w:rPr>
      </w:pPr>
      <w:r w:rsidRPr="00373B2E">
        <w:rPr>
          <w:rFonts w:asciiTheme="majorHAnsi" w:hAnsiTheme="majorHAnsi"/>
          <w:b/>
          <w:bCs/>
          <w:i/>
          <w:iCs/>
          <w:sz w:val="24"/>
          <w:szCs w:val="24"/>
        </w:rPr>
        <w:t xml:space="preserve">spominske težave in slabše razvite strategije </w:t>
      </w:r>
      <w:r w:rsidRPr="00373B2E">
        <w:rPr>
          <w:rFonts w:asciiTheme="majorHAnsi" w:hAnsiTheme="majorHAnsi"/>
          <w:i/>
          <w:iCs/>
          <w:sz w:val="24"/>
          <w:szCs w:val="24"/>
        </w:rPr>
        <w:t>(pri učencu lahko ovirajo razvoj pojmov matematičnih operacij, predstavitev pojmov in priklic matematičnih dejstev, razvoj pojma in učenje algoritmov ter formul, lahko pa vplivajo na težave pri reševanju besednih problemov);</w:t>
      </w:r>
    </w:p>
    <w:p w:rsidR="00373B2E" w:rsidRPr="00373B2E" w:rsidRDefault="004017B9" w:rsidP="004017B9">
      <w:pPr>
        <w:spacing w:line="360" w:lineRule="auto"/>
        <w:ind w:left="720"/>
        <w:rPr>
          <w:rFonts w:asciiTheme="majorHAnsi" w:hAnsiTheme="majorHAnsi"/>
          <w:i/>
          <w:iCs/>
          <w:sz w:val="24"/>
          <w:szCs w:val="24"/>
        </w:rPr>
      </w:pPr>
      <w:r>
        <w:rPr>
          <w:rFonts w:asciiTheme="majorHAnsi" w:hAnsiTheme="majorHAnsi"/>
          <w:i/>
          <w:iCs/>
          <w:sz w:val="24"/>
          <w:szCs w:val="24"/>
        </w:rPr>
        <w:t>U</w:t>
      </w:r>
      <w:r w:rsidR="00373B2E" w:rsidRPr="00373B2E">
        <w:rPr>
          <w:rFonts w:asciiTheme="majorHAnsi" w:hAnsiTheme="majorHAnsi"/>
          <w:i/>
          <w:iCs/>
          <w:sz w:val="24"/>
          <w:szCs w:val="24"/>
        </w:rPr>
        <w:t>porabljajo razvojno manj zrele strategije reševanja problemov, saj ves čas šolanja uporabljajo le nekaj najbolj osnovnih strategij reševanja problemov (strateška rigidnost) -  zaradi tega potrebujejo tudi učenje specifičnih strategij reševanja računskih in besedilnih nalog;</w:t>
      </w:r>
    </w:p>
    <w:p w:rsidR="004017B9" w:rsidRDefault="004017B9" w:rsidP="004D1525">
      <w:pPr>
        <w:spacing w:line="360" w:lineRule="auto"/>
        <w:rPr>
          <w:rFonts w:asciiTheme="majorHAnsi" w:hAnsiTheme="majorHAnsi"/>
          <w:i/>
          <w:iCs/>
          <w:sz w:val="24"/>
          <w:szCs w:val="24"/>
        </w:rPr>
      </w:pPr>
    </w:p>
    <w:p w:rsidR="00745505" w:rsidRPr="00373B2E" w:rsidRDefault="00745505" w:rsidP="004D1525">
      <w:pPr>
        <w:spacing w:line="360" w:lineRule="auto"/>
        <w:rPr>
          <w:rFonts w:asciiTheme="majorHAnsi" w:hAnsiTheme="majorHAnsi"/>
          <w:i/>
          <w:iCs/>
          <w:sz w:val="24"/>
          <w:szCs w:val="24"/>
        </w:rPr>
      </w:pPr>
      <w:r w:rsidRPr="00373B2E">
        <w:rPr>
          <w:rFonts w:asciiTheme="majorHAnsi" w:hAnsiTheme="majorHAnsi"/>
          <w:i/>
          <w:iCs/>
          <w:sz w:val="24"/>
          <w:szCs w:val="24"/>
        </w:rPr>
        <w:t xml:space="preserve">Otroci, ki imajo pri matematiki težave pri nalogah zapomnijo predvsem manj bistvene informacije in manj relavantnih informacij kot vrstniki, ki nimajo težav pri matematiki. </w:t>
      </w:r>
    </w:p>
    <w:p w:rsidR="00745505" w:rsidRPr="00373B2E" w:rsidRDefault="00745505" w:rsidP="004D1525">
      <w:pPr>
        <w:spacing w:line="360" w:lineRule="auto"/>
        <w:rPr>
          <w:rFonts w:asciiTheme="majorHAnsi" w:hAnsiTheme="majorHAnsi"/>
          <w:i/>
          <w:iCs/>
          <w:sz w:val="24"/>
          <w:szCs w:val="24"/>
        </w:rPr>
      </w:pPr>
      <w:r w:rsidRPr="00373B2E">
        <w:rPr>
          <w:rFonts w:asciiTheme="majorHAnsi" w:hAnsiTheme="majorHAnsi"/>
          <w:i/>
          <w:iCs/>
          <w:sz w:val="24"/>
          <w:szCs w:val="24"/>
        </w:rPr>
        <w:t xml:space="preserve">Tako je lahko že ob všolanju </w:t>
      </w:r>
      <w:r w:rsidRPr="00373B2E">
        <w:rPr>
          <w:rFonts w:asciiTheme="majorHAnsi" w:hAnsiTheme="majorHAnsi"/>
          <w:b/>
          <w:bCs/>
          <w:i/>
          <w:iCs/>
          <w:sz w:val="24"/>
          <w:szCs w:val="24"/>
        </w:rPr>
        <w:t xml:space="preserve">sposobnost delovnega spomina </w:t>
      </w:r>
      <w:r w:rsidRPr="00373B2E">
        <w:rPr>
          <w:rFonts w:asciiTheme="majorHAnsi" w:hAnsiTheme="majorHAnsi"/>
          <w:i/>
          <w:iCs/>
          <w:sz w:val="24"/>
          <w:szCs w:val="24"/>
        </w:rPr>
        <w:t>prediktor zgodnjih matematičnih zmožnosti.</w:t>
      </w:r>
    </w:p>
    <w:p w:rsidR="00745505" w:rsidRPr="00373B2E" w:rsidRDefault="00745505" w:rsidP="004D1525">
      <w:pPr>
        <w:spacing w:line="360" w:lineRule="auto"/>
        <w:rPr>
          <w:rFonts w:asciiTheme="majorHAnsi" w:hAnsiTheme="majorHAnsi"/>
          <w:b/>
          <w:bCs/>
          <w:i/>
          <w:iCs/>
          <w:sz w:val="24"/>
          <w:szCs w:val="24"/>
        </w:rPr>
      </w:pPr>
      <w:r w:rsidRPr="00373B2E">
        <w:rPr>
          <w:rFonts w:asciiTheme="majorHAnsi" w:hAnsiTheme="majorHAnsi"/>
          <w:b/>
          <w:bCs/>
          <w:i/>
          <w:iCs/>
          <w:sz w:val="24"/>
          <w:szCs w:val="24"/>
        </w:rPr>
        <w:t>Specifične učne težave pri matematiki, ki se razprostirajo na kontinuumu od lažjih, zmernih do težkih, lahko razdelimo v dve skupini:  diskalkulija in specifične aritmetične učne težave:</w:t>
      </w:r>
    </w:p>
    <w:p w:rsidR="00096170" w:rsidRPr="00373B2E" w:rsidRDefault="00096170" w:rsidP="004D1525">
      <w:pPr>
        <w:spacing w:line="360" w:lineRule="auto"/>
        <w:rPr>
          <w:rFonts w:asciiTheme="majorHAnsi" w:hAnsiTheme="majorHAnsi"/>
          <w:b/>
          <w:bCs/>
          <w:i/>
          <w:iCs/>
          <w:sz w:val="24"/>
          <w:szCs w:val="24"/>
        </w:rPr>
      </w:pPr>
    </w:p>
    <w:p w:rsidR="004017B9" w:rsidRPr="004017B9" w:rsidRDefault="00096170" w:rsidP="000344FD">
      <w:pPr>
        <w:numPr>
          <w:ilvl w:val="0"/>
          <w:numId w:val="18"/>
        </w:numPr>
        <w:spacing w:line="360" w:lineRule="auto"/>
        <w:rPr>
          <w:rFonts w:asciiTheme="majorHAnsi" w:hAnsiTheme="majorHAnsi"/>
          <w:i/>
          <w:iCs/>
          <w:sz w:val="24"/>
          <w:szCs w:val="24"/>
        </w:rPr>
      </w:pPr>
      <w:r w:rsidRPr="00373B2E">
        <w:rPr>
          <w:rFonts w:asciiTheme="majorHAnsi" w:hAnsiTheme="majorHAnsi"/>
          <w:b/>
          <w:bCs/>
          <w:i/>
          <w:iCs/>
          <w:sz w:val="24"/>
          <w:szCs w:val="24"/>
        </w:rPr>
        <w:t xml:space="preserve">Učenci z diskalkulijo imajo praviloma zmerne in težje učne težave pri matematiki: </w:t>
      </w:r>
    </w:p>
    <w:p w:rsidR="00096170" w:rsidRPr="00373B2E" w:rsidRDefault="00096170" w:rsidP="004D1525">
      <w:pPr>
        <w:spacing w:line="360" w:lineRule="auto"/>
        <w:rPr>
          <w:rFonts w:asciiTheme="majorHAnsi" w:hAnsiTheme="majorHAnsi"/>
          <w:i/>
          <w:iCs/>
          <w:sz w:val="24"/>
          <w:szCs w:val="24"/>
        </w:rPr>
      </w:pPr>
      <w:r w:rsidRPr="00373B2E">
        <w:rPr>
          <w:rFonts w:asciiTheme="majorHAnsi" w:hAnsiTheme="majorHAnsi"/>
          <w:i/>
          <w:iCs/>
          <w:sz w:val="24"/>
          <w:szCs w:val="24"/>
        </w:rPr>
        <w:t>Lahko je:</w:t>
      </w:r>
    </w:p>
    <w:p w:rsidR="004017B9" w:rsidRDefault="00373B2E" w:rsidP="000344FD">
      <w:pPr>
        <w:numPr>
          <w:ilvl w:val="0"/>
          <w:numId w:val="19"/>
        </w:numPr>
        <w:spacing w:line="360" w:lineRule="auto"/>
        <w:rPr>
          <w:rFonts w:asciiTheme="majorHAnsi" w:hAnsiTheme="majorHAnsi"/>
          <w:i/>
          <w:iCs/>
          <w:sz w:val="24"/>
          <w:szCs w:val="24"/>
        </w:rPr>
      </w:pPr>
      <w:r w:rsidRPr="004017B9">
        <w:rPr>
          <w:rFonts w:asciiTheme="majorHAnsi" w:hAnsiTheme="majorHAnsi"/>
          <w:bCs/>
          <w:i/>
          <w:iCs/>
          <w:sz w:val="24"/>
          <w:szCs w:val="24"/>
        </w:rPr>
        <w:t xml:space="preserve">pridobljena kot posledica možganske okvare </w:t>
      </w:r>
      <w:r w:rsidRPr="004017B9">
        <w:rPr>
          <w:rFonts w:asciiTheme="majorHAnsi" w:hAnsiTheme="majorHAnsi"/>
          <w:i/>
          <w:iCs/>
          <w:sz w:val="24"/>
          <w:szCs w:val="24"/>
        </w:rPr>
        <w:t>(težave z dojemanjem š</w:t>
      </w:r>
      <w:r w:rsidR="004017B9">
        <w:rPr>
          <w:rFonts w:asciiTheme="majorHAnsi" w:hAnsiTheme="majorHAnsi"/>
          <w:i/>
          <w:iCs/>
          <w:sz w:val="24"/>
          <w:szCs w:val="24"/>
        </w:rPr>
        <w:t>tevil in aritmetičnih operacij);</w:t>
      </w:r>
      <w:r w:rsidRPr="004017B9">
        <w:rPr>
          <w:rFonts w:asciiTheme="majorHAnsi" w:hAnsiTheme="majorHAnsi"/>
          <w:i/>
          <w:iCs/>
          <w:sz w:val="24"/>
          <w:szCs w:val="24"/>
        </w:rPr>
        <w:t xml:space="preserve"> </w:t>
      </w:r>
    </w:p>
    <w:p w:rsidR="00096170" w:rsidRPr="004017B9" w:rsidRDefault="00096170" w:rsidP="000344FD">
      <w:pPr>
        <w:numPr>
          <w:ilvl w:val="0"/>
          <w:numId w:val="19"/>
        </w:numPr>
        <w:spacing w:line="360" w:lineRule="auto"/>
        <w:rPr>
          <w:rFonts w:asciiTheme="majorHAnsi" w:hAnsiTheme="majorHAnsi"/>
          <w:i/>
          <w:iCs/>
          <w:sz w:val="24"/>
          <w:szCs w:val="24"/>
        </w:rPr>
      </w:pPr>
      <w:r w:rsidRPr="004017B9">
        <w:rPr>
          <w:rFonts w:asciiTheme="majorHAnsi" w:hAnsiTheme="majorHAnsi"/>
          <w:bCs/>
          <w:i/>
          <w:iCs/>
          <w:sz w:val="24"/>
          <w:szCs w:val="24"/>
        </w:rPr>
        <w:t xml:space="preserve">prirojena/ razvojna diskalkulija </w:t>
      </w:r>
      <w:r w:rsidRPr="004017B9">
        <w:rPr>
          <w:rFonts w:asciiTheme="majorHAnsi" w:hAnsiTheme="majorHAnsi"/>
          <w:i/>
          <w:iCs/>
          <w:sz w:val="24"/>
          <w:szCs w:val="24"/>
        </w:rPr>
        <w:t xml:space="preserve">pa je povezana s slabšim konceptualnim, proceduralnim in deklarativnim </w:t>
      </w:r>
      <w:r w:rsidR="004017B9">
        <w:rPr>
          <w:rFonts w:asciiTheme="majorHAnsi" w:hAnsiTheme="majorHAnsi"/>
          <w:i/>
          <w:iCs/>
          <w:sz w:val="24"/>
          <w:szCs w:val="24"/>
        </w:rPr>
        <w:t>matematičnim znanjem.</w:t>
      </w:r>
    </w:p>
    <w:p w:rsidR="00096170" w:rsidRPr="00373B2E" w:rsidRDefault="00096170" w:rsidP="004D1525">
      <w:pPr>
        <w:spacing w:line="360" w:lineRule="auto"/>
        <w:rPr>
          <w:rFonts w:asciiTheme="majorHAnsi" w:hAnsiTheme="majorHAnsi"/>
          <w:i/>
          <w:iCs/>
          <w:sz w:val="24"/>
          <w:szCs w:val="24"/>
        </w:rPr>
      </w:pPr>
    </w:p>
    <w:p w:rsidR="00096170" w:rsidRPr="00A17E09" w:rsidRDefault="00096170" w:rsidP="000344FD">
      <w:pPr>
        <w:pStyle w:val="Odstavekseznama"/>
        <w:numPr>
          <w:ilvl w:val="0"/>
          <w:numId w:val="18"/>
        </w:numPr>
        <w:spacing w:line="360" w:lineRule="auto"/>
        <w:rPr>
          <w:rFonts w:asciiTheme="majorHAnsi" w:hAnsiTheme="majorHAnsi"/>
          <w:b/>
          <w:bCs/>
          <w:i/>
          <w:iCs/>
          <w:sz w:val="24"/>
          <w:szCs w:val="24"/>
        </w:rPr>
      </w:pPr>
      <w:r w:rsidRPr="00A17E09">
        <w:rPr>
          <w:rFonts w:asciiTheme="majorHAnsi" w:hAnsiTheme="majorHAnsi"/>
          <w:b/>
          <w:bCs/>
          <w:i/>
          <w:iCs/>
          <w:sz w:val="24"/>
          <w:szCs w:val="24"/>
        </w:rPr>
        <w:t>Specifične aritmetične učne težave so lahko lažje oz. težje:</w:t>
      </w:r>
    </w:p>
    <w:p w:rsidR="00373B2E" w:rsidRPr="00373B2E" w:rsidRDefault="00096170" w:rsidP="000344FD">
      <w:pPr>
        <w:numPr>
          <w:ilvl w:val="0"/>
          <w:numId w:val="20"/>
        </w:numPr>
        <w:spacing w:line="360" w:lineRule="auto"/>
        <w:rPr>
          <w:rFonts w:asciiTheme="majorHAnsi" w:hAnsiTheme="majorHAnsi"/>
          <w:bCs/>
          <w:i/>
          <w:iCs/>
          <w:sz w:val="24"/>
          <w:szCs w:val="24"/>
        </w:rPr>
      </w:pPr>
      <w:r w:rsidRPr="00373B2E">
        <w:rPr>
          <w:rFonts w:asciiTheme="majorHAnsi" w:hAnsiTheme="majorHAnsi"/>
          <w:bCs/>
          <w:i/>
          <w:iCs/>
          <w:sz w:val="24"/>
          <w:szCs w:val="24"/>
        </w:rPr>
        <w:t xml:space="preserve">specifične aritmetične težave, ki so povezane s slabšim semantičnim spominom </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(težave s priklicem aritmetičnih dejstev iz dolgotrajnega spomina npr. poštevanke, seštevanja in odštevanja z enomestnimi števili);</w:t>
      </w:r>
    </w:p>
    <w:p w:rsidR="00373B2E" w:rsidRPr="00373B2E" w:rsidRDefault="00096170" w:rsidP="000344FD">
      <w:pPr>
        <w:numPr>
          <w:ilvl w:val="0"/>
          <w:numId w:val="21"/>
        </w:numPr>
        <w:spacing w:line="360" w:lineRule="auto"/>
        <w:rPr>
          <w:rFonts w:asciiTheme="majorHAnsi" w:hAnsiTheme="majorHAnsi"/>
          <w:bCs/>
          <w:i/>
          <w:iCs/>
          <w:sz w:val="24"/>
          <w:szCs w:val="24"/>
        </w:rPr>
      </w:pPr>
      <w:r w:rsidRPr="00373B2E">
        <w:rPr>
          <w:rFonts w:asciiTheme="majorHAnsi" w:hAnsiTheme="majorHAnsi"/>
          <w:bCs/>
          <w:i/>
          <w:iCs/>
          <w:sz w:val="24"/>
          <w:szCs w:val="24"/>
        </w:rPr>
        <w:t xml:space="preserve">specifične aritmetične težave, ki so povezane z aritmetičnimi proceduralnimi težavami </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(manj razviti ali nepopolni aritmetični postopke in npr. težave s sposojanjem in prenašanjem desetic pri pisnem računanju);</w:t>
      </w:r>
    </w:p>
    <w:p w:rsidR="00373B2E" w:rsidRPr="00373B2E" w:rsidRDefault="00096170" w:rsidP="000344FD">
      <w:pPr>
        <w:numPr>
          <w:ilvl w:val="0"/>
          <w:numId w:val="22"/>
        </w:numPr>
        <w:spacing w:line="360" w:lineRule="auto"/>
        <w:rPr>
          <w:rFonts w:asciiTheme="majorHAnsi" w:hAnsiTheme="majorHAnsi"/>
          <w:bCs/>
          <w:i/>
          <w:iCs/>
          <w:sz w:val="24"/>
          <w:szCs w:val="24"/>
        </w:rPr>
      </w:pPr>
      <w:r w:rsidRPr="00373B2E">
        <w:rPr>
          <w:rFonts w:asciiTheme="majorHAnsi" w:hAnsiTheme="majorHAnsi"/>
          <w:bCs/>
          <w:i/>
          <w:iCs/>
          <w:sz w:val="24"/>
          <w:szCs w:val="24"/>
        </w:rPr>
        <w:t>specifične aritmetične težave, ki so povezane z vizualno-prostorskimi težav</w:t>
      </w:r>
      <w:r w:rsidR="00373B2E" w:rsidRPr="00373B2E">
        <w:rPr>
          <w:rFonts w:asciiTheme="majorHAnsi" w:hAnsiTheme="majorHAnsi"/>
          <w:bCs/>
          <w:i/>
          <w:iCs/>
          <w:sz w:val="24"/>
          <w:szCs w:val="24"/>
        </w:rPr>
        <w:t xml:space="preserve">ami </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(neustrezna uporaba vizualno-prostorske spretnosti za predstavljanje in razlago aritmetičnih informacij).</w:t>
      </w:r>
    </w:p>
    <w:p w:rsidR="00096170" w:rsidRPr="00373B2E" w:rsidRDefault="00096170" w:rsidP="004D1525">
      <w:pPr>
        <w:spacing w:line="360" w:lineRule="auto"/>
        <w:rPr>
          <w:rFonts w:asciiTheme="majorHAnsi" w:hAnsiTheme="majorHAnsi"/>
          <w:bCs/>
          <w:i/>
          <w:iCs/>
          <w:sz w:val="24"/>
          <w:szCs w:val="24"/>
        </w:rPr>
      </w:pPr>
    </w:p>
    <w:p w:rsidR="00373B2E" w:rsidRPr="00373B2E" w:rsidRDefault="00373B2E" w:rsidP="000344FD">
      <w:pPr>
        <w:numPr>
          <w:ilvl w:val="0"/>
          <w:numId w:val="23"/>
        </w:numPr>
        <w:spacing w:line="360" w:lineRule="auto"/>
        <w:rPr>
          <w:rFonts w:asciiTheme="majorHAnsi" w:hAnsiTheme="majorHAnsi"/>
          <w:bCs/>
          <w:i/>
          <w:iCs/>
          <w:sz w:val="24"/>
          <w:szCs w:val="24"/>
        </w:rPr>
      </w:pPr>
      <w:r w:rsidRPr="00373B2E">
        <w:rPr>
          <w:rFonts w:asciiTheme="majorHAnsi" w:hAnsiTheme="majorHAnsi"/>
          <w:bCs/>
          <w:i/>
          <w:iCs/>
          <w:sz w:val="24"/>
          <w:szCs w:val="24"/>
        </w:rPr>
        <w:t xml:space="preserve">najprej ugotavljamo kje ima otrok težave - ali ima težave pri obvladovanju dejstev (deklarativno znanje) ali so težave pri osvajanju </w:t>
      </w:r>
      <w:r w:rsidR="00A17E09">
        <w:rPr>
          <w:rFonts w:asciiTheme="majorHAnsi" w:hAnsiTheme="majorHAnsi"/>
          <w:bCs/>
          <w:i/>
          <w:iCs/>
          <w:sz w:val="24"/>
          <w:szCs w:val="24"/>
        </w:rPr>
        <w:t>postopkov (proceduralno znanje)</w:t>
      </w:r>
      <w:r w:rsidRPr="00373B2E">
        <w:rPr>
          <w:rFonts w:asciiTheme="majorHAnsi" w:hAnsiTheme="majorHAnsi"/>
          <w:bCs/>
          <w:i/>
          <w:iCs/>
          <w:sz w:val="24"/>
          <w:szCs w:val="24"/>
        </w:rPr>
        <w:t xml:space="preserve"> ali slabše osvaja matematične pojme (konceptualno znanje) ali ima otrok večje težave pri reševanju problemskih nalog (sposobnost reševanja problemov);</w:t>
      </w:r>
    </w:p>
    <w:p w:rsidR="00373B2E" w:rsidRPr="00373B2E" w:rsidRDefault="00373B2E" w:rsidP="000344FD">
      <w:pPr>
        <w:numPr>
          <w:ilvl w:val="0"/>
          <w:numId w:val="23"/>
        </w:numPr>
        <w:spacing w:line="360" w:lineRule="auto"/>
        <w:rPr>
          <w:rFonts w:asciiTheme="majorHAnsi" w:hAnsiTheme="majorHAnsi"/>
          <w:bCs/>
          <w:i/>
          <w:iCs/>
          <w:sz w:val="24"/>
          <w:szCs w:val="24"/>
        </w:rPr>
      </w:pPr>
      <w:r w:rsidRPr="00373B2E">
        <w:rPr>
          <w:rFonts w:asciiTheme="majorHAnsi" w:hAnsiTheme="majorHAnsi"/>
          <w:bCs/>
          <w:i/>
          <w:iCs/>
          <w:sz w:val="24"/>
          <w:szCs w:val="24"/>
        </w:rPr>
        <w:t>Da ugotovimo, katere aritmetične strategije in postopke otrok uporablja, mora učitelj otroka opazovati pri reševanju problema – npr. katero strategijo otrok uporablja: materialno, verbalno ali mi</w:t>
      </w:r>
      <w:r w:rsidR="00A17E09">
        <w:rPr>
          <w:rFonts w:asciiTheme="majorHAnsi" w:hAnsiTheme="majorHAnsi"/>
          <w:bCs/>
          <w:i/>
          <w:iCs/>
          <w:sz w:val="24"/>
          <w:szCs w:val="24"/>
        </w:rPr>
        <w:t>selno</w:t>
      </w:r>
      <w:r w:rsidRPr="00373B2E">
        <w:rPr>
          <w:rFonts w:asciiTheme="majorHAnsi" w:hAnsiTheme="majorHAnsi"/>
          <w:bCs/>
          <w:i/>
          <w:iCs/>
          <w:sz w:val="24"/>
          <w:szCs w:val="24"/>
        </w:rPr>
        <w:t>.</w:t>
      </w:r>
    </w:p>
    <w:p w:rsidR="00096170" w:rsidRPr="00373B2E" w:rsidRDefault="00096170" w:rsidP="004D1525">
      <w:pPr>
        <w:spacing w:line="360" w:lineRule="auto"/>
        <w:rPr>
          <w:rFonts w:asciiTheme="majorHAnsi" w:hAnsiTheme="majorHAnsi"/>
          <w:b/>
          <w:bCs/>
          <w:i/>
          <w:iCs/>
          <w:sz w:val="24"/>
          <w:szCs w:val="24"/>
        </w:rPr>
      </w:pP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
          <w:bCs/>
          <w:i/>
          <w:iCs/>
          <w:sz w:val="24"/>
          <w:szCs w:val="24"/>
        </w:rPr>
        <w:t xml:space="preserve">Dr. Kavklerjeva priporoča, da si učitelj zastavi naslednja vprašanja: </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Katere matematične besedne probleme otrok uspešno reši (enostavne/kompleksne, življenjske/abstraktne, ponazorjene/simbolne, ustne/pisne, aritmetične/geometrijske)?</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Katere strategije je uporabil? Ali uporablja svojo strategijo ali posnema druge?</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Katere učne pripomočke je uporabil?</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Ali je napačen rezultat, postopek pa pravilen?</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Ali je postopek pravilen, uporabljena pa so napačna aritmetična dejstva?</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Ali je odgovor pravilen?</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Ali so na uspešnost reševanja problema vplivale bralno-</w:t>
      </w:r>
      <w:r w:rsidR="004017B9">
        <w:rPr>
          <w:rFonts w:asciiTheme="majorHAnsi" w:hAnsiTheme="majorHAnsi"/>
          <w:bCs/>
          <w:i/>
          <w:iCs/>
          <w:sz w:val="24"/>
          <w:szCs w:val="24"/>
        </w:rPr>
        <w:t xml:space="preserve"> </w:t>
      </w:r>
      <w:r w:rsidRPr="00373B2E">
        <w:rPr>
          <w:rFonts w:asciiTheme="majorHAnsi" w:hAnsiTheme="majorHAnsi"/>
          <w:bCs/>
          <w:i/>
          <w:iCs/>
          <w:sz w:val="24"/>
          <w:szCs w:val="24"/>
        </w:rPr>
        <w:t>napisovalne težave?</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Kako dolgo vztraja pri reševanju problema?</w:t>
      </w:r>
    </w:p>
    <w:p w:rsidR="00096170" w:rsidRPr="00373B2E" w:rsidRDefault="00096170" w:rsidP="004D1525">
      <w:pPr>
        <w:spacing w:line="360" w:lineRule="auto"/>
        <w:rPr>
          <w:rFonts w:asciiTheme="majorHAnsi" w:hAnsiTheme="majorHAnsi"/>
          <w:bCs/>
          <w:i/>
          <w:iCs/>
          <w:sz w:val="24"/>
          <w:szCs w:val="24"/>
        </w:rPr>
      </w:pPr>
      <w:r w:rsidRPr="00373B2E">
        <w:rPr>
          <w:rFonts w:asciiTheme="majorHAnsi" w:hAnsiTheme="majorHAnsi"/>
          <w:bCs/>
          <w:i/>
          <w:iCs/>
          <w:sz w:val="24"/>
          <w:szCs w:val="24"/>
        </w:rPr>
        <w:t>•</w:t>
      </w:r>
      <w:r w:rsidRPr="00373B2E">
        <w:rPr>
          <w:rFonts w:asciiTheme="majorHAnsi" w:hAnsiTheme="majorHAnsi"/>
          <w:bCs/>
          <w:i/>
          <w:iCs/>
          <w:sz w:val="24"/>
          <w:szCs w:val="24"/>
        </w:rPr>
        <w:tab/>
        <w:t xml:space="preserve">Ali gleda naokrog, ko bi moral reševati problem? Ali prosi sam za pomoč? </w:t>
      </w:r>
    </w:p>
    <w:p w:rsidR="00096170" w:rsidRPr="00373B2E" w:rsidRDefault="00096170" w:rsidP="004D1525">
      <w:pPr>
        <w:spacing w:line="360" w:lineRule="auto"/>
        <w:rPr>
          <w:rFonts w:asciiTheme="majorHAnsi" w:hAnsiTheme="majorHAnsi"/>
          <w:bCs/>
          <w:i/>
          <w:iCs/>
          <w:sz w:val="24"/>
          <w:szCs w:val="24"/>
        </w:rPr>
      </w:pPr>
    </w:p>
    <w:p w:rsidR="00096170" w:rsidRDefault="00096170" w:rsidP="004D1525">
      <w:pPr>
        <w:spacing w:line="360" w:lineRule="auto"/>
        <w:rPr>
          <w:rFonts w:asciiTheme="majorHAnsi" w:hAnsiTheme="majorHAnsi"/>
          <w:bCs/>
          <w:iCs/>
          <w:sz w:val="24"/>
          <w:szCs w:val="24"/>
        </w:rPr>
      </w:pPr>
      <w:r w:rsidRPr="00373B2E">
        <w:rPr>
          <w:rFonts w:asciiTheme="majorHAnsi" w:hAnsiTheme="majorHAnsi"/>
          <w:b/>
          <w:bCs/>
          <w:iCs/>
          <w:sz w:val="24"/>
          <w:szCs w:val="24"/>
        </w:rPr>
        <w:t>Pri ugotavljanju težav konceptualnega znanja (pojmovno matematično znanje)</w:t>
      </w:r>
      <w:r w:rsidRPr="00373B2E">
        <w:rPr>
          <w:rFonts w:asciiTheme="majorHAnsi" w:hAnsiTheme="majorHAnsi"/>
          <w:bCs/>
          <w:iCs/>
          <w:sz w:val="24"/>
          <w:szCs w:val="24"/>
        </w:rPr>
        <w:t xml:space="preserve"> opazimo, da ima otrok težave pri usvajanju pojma števila, saj mora vedno znova preštevati s prstki od ena naprej, prav tako ne zmore urejati števil po velikostnih odnosih, ima težave pri zapisu števil po nareku, določanju predhodnika in naslednika. Težave so tudi pri določanju mestnih vrednosti večmestnih števil in z določanjem dela celote za neko število elementov (npr. ena četrtina od 12).</w:t>
      </w:r>
    </w:p>
    <w:p w:rsidR="004017B9" w:rsidRPr="00373B2E" w:rsidRDefault="004017B9" w:rsidP="004D1525">
      <w:pPr>
        <w:spacing w:line="360" w:lineRule="auto"/>
        <w:rPr>
          <w:rFonts w:asciiTheme="majorHAnsi" w:hAnsiTheme="majorHAnsi"/>
          <w:bCs/>
          <w:iCs/>
          <w:sz w:val="24"/>
          <w:szCs w:val="24"/>
        </w:rPr>
      </w:pPr>
    </w:p>
    <w:p w:rsidR="00096170" w:rsidRPr="00373B2E" w:rsidRDefault="00096170" w:rsidP="004D1525">
      <w:pPr>
        <w:spacing w:line="360" w:lineRule="auto"/>
        <w:rPr>
          <w:rFonts w:asciiTheme="majorHAnsi" w:hAnsiTheme="majorHAnsi"/>
          <w:bCs/>
          <w:iCs/>
          <w:sz w:val="24"/>
          <w:szCs w:val="24"/>
        </w:rPr>
      </w:pPr>
      <w:r w:rsidRPr="00373B2E">
        <w:rPr>
          <w:rFonts w:asciiTheme="majorHAnsi" w:hAnsiTheme="majorHAnsi"/>
          <w:b/>
          <w:bCs/>
          <w:iCs/>
          <w:sz w:val="24"/>
          <w:szCs w:val="24"/>
        </w:rPr>
        <w:t xml:space="preserve">Otrok, ki ima težave pri sposobnosti priklica matematičnih dejstev (deklarativno znanje) </w:t>
      </w:r>
      <w:r w:rsidRPr="00373B2E">
        <w:rPr>
          <w:rFonts w:asciiTheme="majorHAnsi" w:hAnsiTheme="majorHAnsi"/>
          <w:bCs/>
          <w:iCs/>
          <w:sz w:val="24"/>
          <w:szCs w:val="24"/>
        </w:rPr>
        <w:t xml:space="preserve">ne zmore avtomatizirati dejstva, da je 8x9 enako 72, zato bo moral polagati paličice, si risati skico (materialne strategije) ali si ponavljati poštevanko od začetka (verbalne strategije), pogosto si ne zmore zapomniti npr. postopka pisnega odštevanja ali ne zmore računa, ki je napisan v vrsti pravilno napisati v obliki pisnega seštevanja ali odštevanja ipd. </w:t>
      </w:r>
    </w:p>
    <w:p w:rsidR="00096170" w:rsidRPr="00373B2E" w:rsidRDefault="00096170" w:rsidP="004D1525">
      <w:pPr>
        <w:spacing w:line="360" w:lineRule="auto"/>
        <w:rPr>
          <w:rFonts w:asciiTheme="majorHAnsi" w:hAnsiTheme="majorHAnsi"/>
          <w:bCs/>
          <w:i/>
          <w:iCs/>
          <w:sz w:val="24"/>
          <w:szCs w:val="24"/>
        </w:rPr>
      </w:pPr>
    </w:p>
    <w:p w:rsidR="00096170" w:rsidRPr="00373B2E" w:rsidRDefault="00096170" w:rsidP="004D1525">
      <w:pPr>
        <w:spacing w:line="360" w:lineRule="auto"/>
        <w:rPr>
          <w:rFonts w:asciiTheme="majorHAnsi" w:hAnsiTheme="majorHAnsi"/>
          <w:bCs/>
          <w:iCs/>
          <w:sz w:val="24"/>
          <w:szCs w:val="24"/>
        </w:rPr>
      </w:pPr>
      <w:r w:rsidRPr="00373B2E">
        <w:rPr>
          <w:rFonts w:asciiTheme="majorHAnsi" w:hAnsiTheme="majorHAnsi"/>
          <w:bCs/>
          <w:iCs/>
          <w:sz w:val="24"/>
          <w:szCs w:val="24"/>
        </w:rPr>
        <w:t xml:space="preserve">Te težave pa otroka omejujejo tudi pri reševanju besednih problemov. Otrokovo pojmovno matematično znanje vpliva na tip strategije, ki jo bo izbral pri reševanju naloge. </w:t>
      </w:r>
    </w:p>
    <w:p w:rsidR="00096170" w:rsidRPr="00373B2E" w:rsidRDefault="00096170" w:rsidP="004D1525">
      <w:pPr>
        <w:spacing w:line="360" w:lineRule="auto"/>
        <w:rPr>
          <w:rFonts w:asciiTheme="majorHAnsi" w:hAnsiTheme="majorHAnsi"/>
          <w:bCs/>
          <w:iCs/>
          <w:sz w:val="24"/>
          <w:szCs w:val="24"/>
        </w:rPr>
      </w:pPr>
      <w:r w:rsidRPr="00373B2E">
        <w:rPr>
          <w:rFonts w:asciiTheme="majorHAnsi" w:hAnsiTheme="majorHAnsi"/>
          <w:bCs/>
          <w:iCs/>
          <w:sz w:val="24"/>
          <w:szCs w:val="24"/>
        </w:rPr>
        <w:t>Pri reševanju besednih problemov je pomembna tudi kognitivna sposobnost otroka, bralne spretnosti in kapaciteta delovnega spomina, ki je delno povezana tudi s hitrostjo priklica informacij .</w:t>
      </w:r>
    </w:p>
    <w:p w:rsidR="00096170" w:rsidRPr="00373B2E" w:rsidRDefault="00096170" w:rsidP="004D1525">
      <w:pPr>
        <w:spacing w:line="360" w:lineRule="auto"/>
        <w:rPr>
          <w:rFonts w:asciiTheme="majorHAnsi" w:hAnsiTheme="majorHAnsi"/>
          <w:bCs/>
          <w:iCs/>
          <w:sz w:val="24"/>
          <w:szCs w:val="24"/>
        </w:rPr>
      </w:pPr>
      <w:r w:rsidRPr="00373B2E">
        <w:rPr>
          <w:rFonts w:asciiTheme="majorHAnsi" w:hAnsiTheme="majorHAnsi"/>
          <w:bCs/>
          <w:iCs/>
          <w:sz w:val="24"/>
          <w:szCs w:val="24"/>
        </w:rPr>
        <w:t>Ključnega pomena je, da otroka pri reševanju problemske naloge poslušamo in spremljamo v vseh sekvencah reševanja naloge, saj le tako ugotovimo, kje se nahaja težava.</w:t>
      </w:r>
    </w:p>
    <w:p w:rsidR="00096170" w:rsidRDefault="00096170" w:rsidP="004D1525">
      <w:pPr>
        <w:spacing w:line="360" w:lineRule="auto"/>
        <w:rPr>
          <w:rFonts w:asciiTheme="majorHAnsi" w:hAnsiTheme="majorHAnsi"/>
          <w:bCs/>
          <w:iCs/>
          <w:sz w:val="24"/>
          <w:szCs w:val="24"/>
        </w:rPr>
      </w:pPr>
    </w:p>
    <w:p w:rsidR="004017B9" w:rsidRPr="004017B9" w:rsidRDefault="004017B9" w:rsidP="004D1525">
      <w:pPr>
        <w:spacing w:line="360" w:lineRule="auto"/>
        <w:rPr>
          <w:rFonts w:asciiTheme="majorHAnsi" w:hAnsiTheme="majorHAnsi"/>
          <w:b/>
          <w:bCs/>
          <w:iCs/>
          <w:sz w:val="28"/>
          <w:szCs w:val="28"/>
        </w:rPr>
      </w:pPr>
      <w:r w:rsidRPr="004017B9">
        <w:rPr>
          <w:rFonts w:asciiTheme="majorHAnsi" w:hAnsiTheme="majorHAnsi"/>
          <w:b/>
          <w:bCs/>
          <w:iCs/>
          <w:sz w:val="28"/>
          <w:szCs w:val="28"/>
        </w:rPr>
        <w:t>Specifične učne težave pri matematiki – pomoč pri pouku:</w:t>
      </w:r>
    </w:p>
    <w:p w:rsidR="004017B9" w:rsidRPr="004017B9" w:rsidRDefault="004017B9" w:rsidP="004D1525">
      <w:pPr>
        <w:spacing w:line="360" w:lineRule="auto"/>
        <w:rPr>
          <w:rFonts w:asciiTheme="majorHAnsi" w:hAnsiTheme="majorHAnsi"/>
          <w:b/>
          <w:bCs/>
          <w:iCs/>
          <w:sz w:val="24"/>
          <w:szCs w:val="24"/>
        </w:rPr>
      </w:pP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uporaba konkretnega materiala, pripomočkov (računalo, tabele) in kalkulatorja z osnovnimi matematičnimi operacijami;</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uporaba kartončkov, obrazcev;</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učenje strategij rabe pripomočkov in strategij reševanja matematičnih besednih in nebesednih problemov;</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upoštevanje njihovih jezikovnih sposobnosti; ker je matematični jezik zelo abstrakten in zapleten, potrebujejo ponazoritve na različnih ravneh abstraktnosti,</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različne načine razlag, tudi npr. razlage vrstnikov ipd.;</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učenje matematičnih izrazov (slovarji, plakati, ponazoritve ipd.) in preverjanje razumevanja le-teh;</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redukcija kompleksnosti nalog –enostavne</w:t>
      </w:r>
      <w:r w:rsidR="00A17E09">
        <w:rPr>
          <w:rFonts w:asciiTheme="majorHAnsi" w:hAnsiTheme="majorHAnsi"/>
          <w:bCs/>
          <w:iCs/>
          <w:sz w:val="24"/>
          <w:szCs w:val="24"/>
        </w:rPr>
        <w:t>j</w:t>
      </w:r>
      <w:r w:rsidRPr="00373B2E">
        <w:rPr>
          <w:rFonts w:asciiTheme="majorHAnsi" w:hAnsiTheme="majorHAnsi"/>
          <w:bCs/>
          <w:iCs/>
          <w:sz w:val="24"/>
          <w:szCs w:val="24"/>
        </w:rPr>
        <w:t>še naloge, le enostavna števila;</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aktivno učenje – učenje, povezano s konkretnimi, praktičnimi izkušnjami;</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manjši obseg nalog;</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po potrebi podaljšan čas;</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pomoč učencem, ki so slabše organizirani (učenje organizacije zapiskov, strategij izbiranja nalog, opore za učenje korakov v postopku itd.);</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organizacija vrstniške pomoči;</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partnerski odnos s starši (starši potrebujejo konkretna in razumljiva navodila v čem, kako in koliko časa);</w:t>
      </w:r>
    </w:p>
    <w:p w:rsidR="00373B2E" w:rsidRPr="00373B2E" w:rsidRDefault="00373B2E" w:rsidP="000344FD">
      <w:pPr>
        <w:numPr>
          <w:ilvl w:val="0"/>
          <w:numId w:val="24"/>
        </w:numPr>
        <w:spacing w:line="360" w:lineRule="auto"/>
        <w:rPr>
          <w:rFonts w:asciiTheme="majorHAnsi" w:hAnsiTheme="majorHAnsi"/>
          <w:bCs/>
          <w:iCs/>
          <w:sz w:val="24"/>
          <w:szCs w:val="24"/>
        </w:rPr>
      </w:pPr>
      <w:r w:rsidRPr="00373B2E">
        <w:rPr>
          <w:rFonts w:asciiTheme="majorHAnsi" w:hAnsiTheme="majorHAnsi"/>
          <w:bCs/>
          <w:iCs/>
          <w:sz w:val="24"/>
          <w:szCs w:val="24"/>
        </w:rPr>
        <w:t>spodbujanje, razvijanje učenčevih močnih področij in pozitivne samopodobe  ipd.</w:t>
      </w:r>
    </w:p>
    <w:p w:rsidR="00373B2E" w:rsidRPr="00373B2E" w:rsidRDefault="00373B2E" w:rsidP="000344FD">
      <w:pPr>
        <w:numPr>
          <w:ilvl w:val="0"/>
          <w:numId w:val="25"/>
        </w:numPr>
        <w:spacing w:line="360" w:lineRule="auto"/>
        <w:rPr>
          <w:rFonts w:asciiTheme="majorHAnsi" w:hAnsiTheme="majorHAnsi"/>
          <w:bCs/>
          <w:iCs/>
          <w:sz w:val="24"/>
          <w:szCs w:val="24"/>
        </w:rPr>
      </w:pPr>
      <w:r w:rsidRPr="00373B2E">
        <w:rPr>
          <w:rFonts w:asciiTheme="majorHAnsi" w:hAnsiTheme="majorHAnsi"/>
          <w:bCs/>
          <w:iCs/>
          <w:sz w:val="24"/>
          <w:szCs w:val="24"/>
        </w:rPr>
        <w:t>Pri reševanju matematičnih problemov otrokom tudi zelo pomagajo kognitivne strategije, ena pogosteje uporabljenih in zelo učinkovitih je PVP strategije: POVEJ  (Kaj je problem?), VPRAŠAJ (Katero informacijo iščeš?) in PREVERI (Pravilnost postopka in rešitve).</w:t>
      </w:r>
    </w:p>
    <w:p w:rsidR="00373B2E" w:rsidRPr="00373B2E" w:rsidRDefault="00373B2E" w:rsidP="000344FD">
      <w:pPr>
        <w:numPr>
          <w:ilvl w:val="0"/>
          <w:numId w:val="25"/>
        </w:numPr>
        <w:spacing w:line="360" w:lineRule="auto"/>
        <w:rPr>
          <w:rFonts w:asciiTheme="majorHAnsi" w:hAnsiTheme="majorHAnsi"/>
          <w:bCs/>
          <w:iCs/>
          <w:sz w:val="24"/>
          <w:szCs w:val="24"/>
        </w:rPr>
      </w:pPr>
      <w:r w:rsidRPr="00373B2E">
        <w:rPr>
          <w:rFonts w:asciiTheme="majorHAnsi" w:hAnsiTheme="majorHAnsi"/>
          <w:bCs/>
          <w:iCs/>
          <w:sz w:val="24"/>
          <w:szCs w:val="24"/>
        </w:rPr>
        <w:t>Da si otroci lažje zapomnijo matematična dejstva ali postopke lahko uporabljamo različne mnemotehnike (npr. asociacije ob besedi, ki se jo mora naučiti, slikovna opora ipd.)</w:t>
      </w:r>
    </w:p>
    <w:p w:rsidR="004017B9" w:rsidRDefault="00373B2E" w:rsidP="000344FD">
      <w:pPr>
        <w:numPr>
          <w:ilvl w:val="0"/>
          <w:numId w:val="25"/>
        </w:numPr>
        <w:spacing w:line="360" w:lineRule="auto"/>
        <w:rPr>
          <w:rFonts w:asciiTheme="majorHAnsi" w:hAnsiTheme="majorHAnsi"/>
          <w:bCs/>
          <w:iCs/>
          <w:sz w:val="24"/>
          <w:szCs w:val="24"/>
        </w:rPr>
      </w:pPr>
      <w:r w:rsidRPr="00373B2E">
        <w:rPr>
          <w:rFonts w:asciiTheme="majorHAnsi" w:hAnsiTheme="majorHAnsi"/>
          <w:bCs/>
          <w:iCs/>
          <w:sz w:val="24"/>
          <w:szCs w:val="24"/>
        </w:rPr>
        <w:t>Pri učenju novih učnih vsebin je zelo pomemben pristop KSA, ki omogoča učenje matematike s prehodom od ponazoritev matematičnih idej s konkretnimi predmeti preko ponazoritev s slikovnimi in drugimi prikazi do sim</w:t>
      </w:r>
      <w:r w:rsidR="004017B9">
        <w:rPr>
          <w:rFonts w:asciiTheme="majorHAnsi" w:hAnsiTheme="majorHAnsi"/>
          <w:bCs/>
          <w:iCs/>
          <w:sz w:val="24"/>
          <w:szCs w:val="24"/>
        </w:rPr>
        <w:t>bolnih in abstraktnih prikazov.</w:t>
      </w:r>
    </w:p>
    <w:p w:rsidR="004017B9" w:rsidRDefault="00096170" w:rsidP="000344FD">
      <w:pPr>
        <w:numPr>
          <w:ilvl w:val="0"/>
          <w:numId w:val="25"/>
        </w:numPr>
        <w:spacing w:line="360" w:lineRule="auto"/>
        <w:rPr>
          <w:rFonts w:asciiTheme="majorHAnsi" w:hAnsiTheme="majorHAnsi"/>
          <w:bCs/>
          <w:iCs/>
          <w:sz w:val="24"/>
          <w:szCs w:val="24"/>
        </w:rPr>
      </w:pPr>
      <w:r w:rsidRPr="004017B9">
        <w:rPr>
          <w:rFonts w:asciiTheme="majorHAnsi" w:hAnsiTheme="majorHAnsi"/>
          <w:bCs/>
          <w:iCs/>
          <w:sz w:val="24"/>
          <w:szCs w:val="24"/>
        </w:rPr>
        <w:t xml:space="preserve">Pomembno je zaporedje dejavnosti, ki morajo prehajati iz ponazoritve s konkretnimi predmeti iz otrokovega vsakdanjega življenja, preko slikovnih ponazoritev, ki otroku omogočajo vizualizacijo operacij do abstraktne ponazoritve s simboli. </w:t>
      </w:r>
    </w:p>
    <w:p w:rsidR="00096170" w:rsidRPr="004017B9" w:rsidRDefault="00096170" w:rsidP="000344FD">
      <w:pPr>
        <w:numPr>
          <w:ilvl w:val="0"/>
          <w:numId w:val="25"/>
        </w:numPr>
        <w:spacing w:line="360" w:lineRule="auto"/>
        <w:rPr>
          <w:rFonts w:asciiTheme="majorHAnsi" w:hAnsiTheme="majorHAnsi"/>
          <w:bCs/>
          <w:iCs/>
          <w:sz w:val="24"/>
          <w:szCs w:val="24"/>
        </w:rPr>
      </w:pPr>
      <w:r w:rsidRPr="004017B9">
        <w:rPr>
          <w:rFonts w:asciiTheme="majorHAnsi" w:hAnsiTheme="majorHAnsi"/>
          <w:bCs/>
          <w:iCs/>
          <w:sz w:val="24"/>
          <w:szCs w:val="24"/>
        </w:rPr>
        <w:t>Vedeti moramo, da otroci s težavami pri učenju matematike potrebujejo dalj časa in več dejavnosti ponazorjenih s konkretnimi in slikovnimi materiali.</w:t>
      </w:r>
    </w:p>
    <w:p w:rsidR="00096170" w:rsidRPr="00373B2E" w:rsidRDefault="00096170" w:rsidP="004D1525">
      <w:pPr>
        <w:spacing w:line="360" w:lineRule="auto"/>
        <w:rPr>
          <w:rFonts w:asciiTheme="majorHAnsi" w:hAnsiTheme="majorHAnsi"/>
          <w:bCs/>
          <w:i/>
          <w:iCs/>
          <w:sz w:val="24"/>
          <w:szCs w:val="24"/>
        </w:rPr>
      </w:pPr>
    </w:p>
    <w:p w:rsidR="00096170" w:rsidRPr="00373B2E" w:rsidRDefault="00096170" w:rsidP="004D1525">
      <w:pPr>
        <w:spacing w:line="360" w:lineRule="auto"/>
        <w:rPr>
          <w:rFonts w:asciiTheme="majorHAnsi" w:hAnsiTheme="majorHAnsi"/>
          <w:bCs/>
          <w:i/>
          <w:iCs/>
          <w:sz w:val="24"/>
          <w:szCs w:val="24"/>
        </w:rPr>
      </w:pPr>
    </w:p>
    <w:p w:rsidR="00096170" w:rsidRPr="00373B2E" w:rsidRDefault="00096170" w:rsidP="004D1525">
      <w:pPr>
        <w:spacing w:line="360" w:lineRule="auto"/>
        <w:rPr>
          <w:rFonts w:asciiTheme="majorHAnsi" w:hAnsiTheme="majorHAnsi"/>
          <w:bCs/>
          <w:i/>
          <w:iCs/>
          <w:sz w:val="24"/>
          <w:szCs w:val="24"/>
        </w:rPr>
      </w:pPr>
    </w:p>
    <w:p w:rsidR="004017B9" w:rsidRDefault="004017B9" w:rsidP="004D1525">
      <w:pPr>
        <w:spacing w:line="360" w:lineRule="auto"/>
        <w:rPr>
          <w:rFonts w:asciiTheme="majorHAnsi" w:hAnsiTheme="majorHAnsi"/>
          <w:b/>
          <w:bCs/>
          <w:iCs/>
          <w:sz w:val="24"/>
          <w:szCs w:val="24"/>
        </w:rPr>
      </w:pPr>
    </w:p>
    <w:p w:rsidR="004017B9" w:rsidRDefault="004017B9" w:rsidP="004D1525">
      <w:pPr>
        <w:spacing w:line="360" w:lineRule="auto"/>
        <w:rPr>
          <w:rFonts w:asciiTheme="majorHAnsi" w:hAnsiTheme="majorHAnsi"/>
          <w:b/>
          <w:bCs/>
          <w:iCs/>
          <w:sz w:val="24"/>
          <w:szCs w:val="24"/>
        </w:rPr>
      </w:pPr>
    </w:p>
    <w:p w:rsidR="00096170" w:rsidRDefault="00096170" w:rsidP="004017B9">
      <w:pPr>
        <w:spacing w:line="360" w:lineRule="auto"/>
        <w:jc w:val="center"/>
        <w:rPr>
          <w:rFonts w:asciiTheme="majorHAnsi" w:hAnsiTheme="majorHAnsi"/>
          <w:b/>
          <w:bCs/>
          <w:iCs/>
          <w:color w:val="FF0000"/>
          <w:sz w:val="40"/>
          <w:szCs w:val="40"/>
        </w:rPr>
      </w:pPr>
      <w:r w:rsidRPr="004017B9">
        <w:rPr>
          <w:rFonts w:asciiTheme="majorHAnsi" w:hAnsiTheme="majorHAnsi"/>
          <w:b/>
          <w:bCs/>
          <w:iCs/>
          <w:color w:val="FF0000"/>
          <w:sz w:val="40"/>
          <w:szCs w:val="40"/>
        </w:rPr>
        <w:t>DISPRAKSIJA</w:t>
      </w:r>
    </w:p>
    <w:p w:rsidR="004017B9" w:rsidRPr="004017B9" w:rsidRDefault="004017B9" w:rsidP="004017B9">
      <w:pPr>
        <w:spacing w:line="360" w:lineRule="auto"/>
        <w:rPr>
          <w:rFonts w:asciiTheme="majorHAnsi" w:hAnsiTheme="majorHAnsi"/>
          <w:bCs/>
          <w:iCs/>
          <w:sz w:val="28"/>
          <w:szCs w:val="28"/>
        </w:rPr>
      </w:pPr>
      <w:r w:rsidRPr="004017B9">
        <w:rPr>
          <w:rFonts w:asciiTheme="majorHAnsi" w:hAnsiTheme="majorHAnsi"/>
          <w:b/>
          <w:bCs/>
          <w:iCs/>
          <w:sz w:val="28"/>
          <w:szCs w:val="28"/>
        </w:rPr>
        <w:t>Lastnosti:</w:t>
      </w:r>
    </w:p>
    <w:p w:rsidR="00373B2E" w:rsidRPr="00373B2E" w:rsidRDefault="00A17E09"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P</w:t>
      </w:r>
      <w:r w:rsidR="00373B2E" w:rsidRPr="00373B2E">
        <w:rPr>
          <w:rFonts w:asciiTheme="majorHAnsi" w:hAnsiTheme="majorHAnsi"/>
          <w:bCs/>
          <w:iCs/>
          <w:sz w:val="24"/>
          <w:szCs w:val="24"/>
        </w:rPr>
        <w:t xml:space="preserve">ri vsakem se kaže drugače in </w:t>
      </w:r>
      <w:r>
        <w:rPr>
          <w:rFonts w:asciiTheme="majorHAnsi" w:hAnsiTheme="majorHAnsi"/>
          <w:bCs/>
          <w:iCs/>
          <w:sz w:val="24"/>
          <w:szCs w:val="24"/>
        </w:rPr>
        <w:t>človeka spremlja celo življenje.</w:t>
      </w:r>
    </w:p>
    <w:p w:rsidR="00373B2E" w:rsidRPr="00373B2E" w:rsidRDefault="00A17E09"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 xml:space="preserve">Otrok ima </w:t>
      </w:r>
      <w:r w:rsidR="00373B2E" w:rsidRPr="00373B2E">
        <w:rPr>
          <w:rFonts w:asciiTheme="majorHAnsi" w:hAnsiTheme="majorHAnsi"/>
          <w:bCs/>
          <w:iCs/>
          <w:sz w:val="24"/>
          <w:szCs w:val="24"/>
        </w:rPr>
        <w:t>povprečne do nadpovp</w:t>
      </w:r>
      <w:r>
        <w:rPr>
          <w:rFonts w:asciiTheme="majorHAnsi" w:hAnsiTheme="majorHAnsi"/>
          <w:bCs/>
          <w:iCs/>
          <w:sz w:val="24"/>
          <w:szCs w:val="24"/>
        </w:rPr>
        <w:t>rečne intelektualne sposobnosti.</w:t>
      </w:r>
    </w:p>
    <w:p w:rsidR="00373B2E" w:rsidRPr="00373B2E" w:rsidRDefault="00A17E09"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Otrok dosega n</w:t>
      </w:r>
      <w:r w:rsidR="00373B2E" w:rsidRPr="00373B2E">
        <w:rPr>
          <w:rFonts w:asciiTheme="majorHAnsi" w:hAnsiTheme="majorHAnsi"/>
          <w:bCs/>
          <w:iCs/>
          <w:sz w:val="24"/>
          <w:szCs w:val="24"/>
        </w:rPr>
        <w:t>ižji rezultati le na področjih, ki so vezana na določene motorične zahteve: telesna vzgoja, geomet</w:t>
      </w:r>
      <w:r>
        <w:rPr>
          <w:rFonts w:asciiTheme="majorHAnsi" w:hAnsiTheme="majorHAnsi"/>
          <w:bCs/>
          <w:iCs/>
          <w:sz w:val="24"/>
          <w:szCs w:val="24"/>
        </w:rPr>
        <w:t>rija, pisanje, likovna vzgoja ipd.</w:t>
      </w:r>
    </w:p>
    <w:p w:rsidR="00373B2E" w:rsidRPr="00373B2E" w:rsidRDefault="00A17E09"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 xml:space="preserve">V populaciji ima </w:t>
      </w:r>
      <w:r w:rsidR="00373B2E" w:rsidRPr="00373B2E">
        <w:rPr>
          <w:rFonts w:asciiTheme="majorHAnsi" w:hAnsiTheme="majorHAnsi"/>
          <w:bCs/>
          <w:iCs/>
          <w:sz w:val="24"/>
          <w:szCs w:val="24"/>
        </w:rPr>
        <w:t xml:space="preserve">8-10% otrok ima te težave, od tega 2% hujše, več </w:t>
      </w:r>
      <w:r>
        <w:rPr>
          <w:rFonts w:asciiTheme="majorHAnsi" w:hAnsiTheme="majorHAnsi"/>
          <w:bCs/>
          <w:iCs/>
          <w:sz w:val="24"/>
          <w:szCs w:val="24"/>
        </w:rPr>
        <w:t>je dečkov kot deklic.</w:t>
      </w:r>
    </w:p>
    <w:p w:rsidR="00373B2E" w:rsidRPr="00373B2E" w:rsidRDefault="00A17E09"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 xml:space="preserve">Vzrok nastanka ni </w:t>
      </w:r>
      <w:r w:rsidR="00373B2E" w:rsidRPr="00373B2E">
        <w:rPr>
          <w:rFonts w:asciiTheme="majorHAnsi" w:hAnsiTheme="majorHAnsi"/>
          <w:bCs/>
          <w:iCs/>
          <w:sz w:val="24"/>
          <w:szCs w:val="24"/>
        </w:rPr>
        <w:t xml:space="preserve">znan, </w:t>
      </w:r>
      <w:r>
        <w:rPr>
          <w:rFonts w:asciiTheme="majorHAnsi" w:hAnsiTheme="majorHAnsi"/>
          <w:bCs/>
          <w:iCs/>
          <w:sz w:val="24"/>
          <w:szCs w:val="24"/>
        </w:rPr>
        <w:t>raziskave kažejo na na</w:t>
      </w:r>
      <w:r w:rsidR="00373B2E" w:rsidRPr="00373B2E">
        <w:rPr>
          <w:rFonts w:asciiTheme="majorHAnsi" w:hAnsiTheme="majorHAnsi"/>
          <w:bCs/>
          <w:iCs/>
          <w:sz w:val="24"/>
          <w:szCs w:val="24"/>
        </w:rPr>
        <w:t xml:space="preserve"> oškodovanost višjih kortikalnih procesov (načrtovanje in izvajanje nauč</w:t>
      </w:r>
      <w:r>
        <w:rPr>
          <w:rFonts w:asciiTheme="majorHAnsi" w:hAnsiTheme="majorHAnsi"/>
          <w:bCs/>
          <w:iCs/>
          <w:sz w:val="24"/>
          <w:szCs w:val="24"/>
        </w:rPr>
        <w:t>enih, voljnih, namenskih gibov).</w:t>
      </w:r>
    </w:p>
    <w:p w:rsidR="00373B2E" w:rsidRPr="00373B2E" w:rsidRDefault="00674E11"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T</w:t>
      </w:r>
      <w:r w:rsidR="00373B2E" w:rsidRPr="00373B2E">
        <w:rPr>
          <w:rFonts w:asciiTheme="majorHAnsi" w:hAnsiTheme="majorHAnsi"/>
          <w:bCs/>
          <w:iCs/>
          <w:sz w:val="24"/>
          <w:szCs w:val="24"/>
        </w:rPr>
        <w:t xml:space="preserve">ežave </w:t>
      </w:r>
      <w:r>
        <w:rPr>
          <w:rFonts w:asciiTheme="majorHAnsi" w:hAnsiTheme="majorHAnsi"/>
          <w:bCs/>
          <w:iCs/>
          <w:sz w:val="24"/>
          <w:szCs w:val="24"/>
        </w:rPr>
        <w:t>se kažejo že v predšolskem obdobju.</w:t>
      </w:r>
    </w:p>
    <w:p w:rsidR="00373B2E" w:rsidRPr="00373B2E" w:rsidRDefault="00674E11"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 xml:space="preserve">Prisotne so tudi </w:t>
      </w:r>
      <w:r w:rsidR="00373B2E" w:rsidRPr="00373B2E">
        <w:rPr>
          <w:rFonts w:asciiTheme="majorHAnsi" w:hAnsiTheme="majorHAnsi"/>
          <w:bCs/>
          <w:iCs/>
          <w:sz w:val="24"/>
          <w:szCs w:val="24"/>
        </w:rPr>
        <w:t>težave pri predelavi senzornih informacij, načrtovanju in izvajanju želenih gibov.</w:t>
      </w:r>
    </w:p>
    <w:p w:rsidR="00373B2E" w:rsidRPr="00373B2E"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 xml:space="preserve">Dojenčki so navadno takoj po rojstvu nemirnejši, razdražljivi in jokavi ter imajo opazne težave pri hranjenju. </w:t>
      </w:r>
    </w:p>
    <w:p w:rsidR="00373B2E" w:rsidRPr="00373B2E" w:rsidRDefault="00674E11"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 xml:space="preserve"> Otroci z</w:t>
      </w:r>
      <w:r w:rsidR="00373B2E" w:rsidRPr="00373B2E">
        <w:rPr>
          <w:rFonts w:asciiTheme="majorHAnsi" w:hAnsiTheme="majorHAnsi"/>
          <w:bCs/>
          <w:iCs/>
          <w:sz w:val="24"/>
          <w:szCs w:val="24"/>
        </w:rPr>
        <w:t xml:space="preserve"> zamudo dosegajo razvojne mejnike (npr. pri   osmih mesecih starosti še ne sedijo samostojno). </w:t>
      </w:r>
    </w:p>
    <w:p w:rsidR="00373B2E" w:rsidRPr="00373B2E"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Preden shodijo, se veliko plazijo po kolenih. Izogibajo se igram in dejavnostim, ki zahtevajo dobre enoročne spretnosti.</w:t>
      </w:r>
    </w:p>
    <w:p w:rsidR="00373B2E" w:rsidRPr="00B32396"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V</w:t>
      </w:r>
      <w:r w:rsidR="00674E11">
        <w:rPr>
          <w:rFonts w:asciiTheme="majorHAnsi" w:hAnsiTheme="majorHAnsi"/>
          <w:bCs/>
          <w:iCs/>
          <w:sz w:val="24"/>
          <w:szCs w:val="24"/>
        </w:rPr>
        <w:t>seskozi je prisotna v</w:t>
      </w:r>
      <w:r w:rsidRPr="00373B2E">
        <w:rPr>
          <w:rFonts w:asciiTheme="majorHAnsi" w:hAnsiTheme="majorHAnsi"/>
          <w:bCs/>
          <w:iCs/>
          <w:sz w:val="24"/>
          <w:szCs w:val="24"/>
        </w:rPr>
        <w:t>isoka raven m</w:t>
      </w:r>
      <w:r w:rsidR="00B32396">
        <w:rPr>
          <w:rFonts w:asciiTheme="majorHAnsi" w:hAnsiTheme="majorHAnsi"/>
          <w:bCs/>
          <w:iCs/>
          <w:sz w:val="24"/>
          <w:szCs w:val="24"/>
        </w:rPr>
        <w:t>otorične aktivnosti: n</w:t>
      </w:r>
      <w:r w:rsidRPr="00B32396">
        <w:rPr>
          <w:rFonts w:asciiTheme="majorHAnsi" w:hAnsiTheme="majorHAnsi"/>
          <w:bCs/>
          <w:iCs/>
          <w:sz w:val="24"/>
          <w:szCs w:val="24"/>
        </w:rPr>
        <w:t xml:space="preserve">ihanje in topotanje z nogami med sedenjem, ropotanje po mizi in vrtenje na stolu - nezmožen sedeti pri miru.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Otrok pogosto kriči in cvili</w:t>
      </w:r>
      <w:r w:rsidR="00373B2E" w:rsidRPr="00373B2E">
        <w:rPr>
          <w:rFonts w:asciiTheme="majorHAnsi" w:hAnsiTheme="majorHAnsi"/>
          <w:bCs/>
          <w:iCs/>
          <w:sz w:val="24"/>
          <w:szCs w:val="24"/>
        </w:rPr>
        <w:t xml:space="preserve">, </w:t>
      </w:r>
      <w:r>
        <w:rPr>
          <w:rFonts w:asciiTheme="majorHAnsi" w:hAnsiTheme="majorHAnsi"/>
          <w:bCs/>
          <w:iCs/>
          <w:sz w:val="24"/>
          <w:szCs w:val="24"/>
        </w:rPr>
        <w:t>ima napade</w:t>
      </w:r>
      <w:r w:rsidR="00373B2E" w:rsidRPr="00373B2E">
        <w:rPr>
          <w:rFonts w:asciiTheme="majorHAnsi" w:hAnsiTheme="majorHAnsi"/>
          <w:bCs/>
          <w:iCs/>
          <w:sz w:val="24"/>
          <w:szCs w:val="24"/>
        </w:rPr>
        <w:t xml:space="preserve"> trme.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Otrok je »neroden«, z</w:t>
      </w:r>
      <w:r w:rsidR="00373B2E" w:rsidRPr="00373B2E">
        <w:rPr>
          <w:rFonts w:asciiTheme="majorHAnsi" w:hAnsiTheme="majorHAnsi"/>
          <w:bCs/>
          <w:iCs/>
          <w:sz w:val="24"/>
          <w:szCs w:val="24"/>
        </w:rPr>
        <w:t>aleta</w:t>
      </w:r>
      <w:r>
        <w:rPr>
          <w:rFonts w:asciiTheme="majorHAnsi" w:hAnsiTheme="majorHAnsi"/>
          <w:bCs/>
          <w:iCs/>
          <w:sz w:val="24"/>
          <w:szCs w:val="24"/>
        </w:rPr>
        <w:t>va se v objekte in pada</w:t>
      </w:r>
      <w:r w:rsidR="00373B2E" w:rsidRPr="00373B2E">
        <w:rPr>
          <w:rFonts w:asciiTheme="majorHAnsi" w:hAnsiTheme="majorHAnsi"/>
          <w:bCs/>
          <w:iCs/>
          <w:sz w:val="24"/>
          <w:szCs w:val="24"/>
        </w:rPr>
        <w:t xml:space="preserve"> čez njih (omare, stoli, čevlji ...).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M</w:t>
      </w:r>
      <w:r w:rsidR="00373B2E" w:rsidRPr="00373B2E">
        <w:rPr>
          <w:rFonts w:asciiTheme="majorHAnsi" w:hAnsiTheme="majorHAnsi"/>
          <w:bCs/>
          <w:iCs/>
          <w:sz w:val="24"/>
          <w:szCs w:val="24"/>
        </w:rPr>
        <w:t>ed tekom</w:t>
      </w:r>
      <w:r>
        <w:rPr>
          <w:rFonts w:asciiTheme="majorHAnsi" w:hAnsiTheme="majorHAnsi"/>
          <w:bCs/>
          <w:iCs/>
          <w:sz w:val="24"/>
          <w:szCs w:val="24"/>
        </w:rPr>
        <w:t xml:space="preserve"> ploska</w:t>
      </w:r>
      <w:r w:rsidRPr="00B32396">
        <w:rPr>
          <w:rFonts w:asciiTheme="majorHAnsi" w:hAnsiTheme="majorHAnsi"/>
          <w:bCs/>
          <w:iCs/>
          <w:sz w:val="24"/>
          <w:szCs w:val="24"/>
        </w:rPr>
        <w:t xml:space="preserve"> z rokami</w:t>
      </w:r>
      <w:r w:rsidR="00373B2E" w:rsidRPr="00B32396">
        <w:rPr>
          <w:rFonts w:asciiTheme="majorHAnsi" w:hAnsiTheme="majorHAnsi"/>
          <w:bCs/>
          <w:iCs/>
          <w:sz w:val="24"/>
          <w:szCs w:val="24"/>
        </w:rPr>
        <w:t>.</w:t>
      </w:r>
      <w:r w:rsidR="00373B2E" w:rsidRPr="00373B2E">
        <w:rPr>
          <w:rFonts w:asciiTheme="majorHAnsi" w:hAnsiTheme="majorHAnsi"/>
          <w:bCs/>
          <w:iCs/>
          <w:sz w:val="24"/>
          <w:szCs w:val="24"/>
        </w:rPr>
        <w:t xml:space="preserve"> </w:t>
      </w:r>
    </w:p>
    <w:p w:rsidR="00373B2E" w:rsidRPr="00373B2E"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w:t>
      </w:r>
      <w:r w:rsidR="00B32396">
        <w:rPr>
          <w:rFonts w:asciiTheme="majorHAnsi" w:hAnsiTheme="majorHAnsi"/>
          <w:bCs/>
          <w:iCs/>
          <w:sz w:val="24"/>
          <w:szCs w:val="24"/>
        </w:rPr>
        <w:t xml:space="preserve">ima </w:t>
      </w:r>
      <w:r w:rsidRPr="00373B2E">
        <w:rPr>
          <w:rFonts w:asciiTheme="majorHAnsi" w:hAnsiTheme="majorHAnsi"/>
          <w:bCs/>
          <w:iCs/>
          <w:sz w:val="24"/>
          <w:szCs w:val="24"/>
        </w:rPr>
        <w:t xml:space="preserve">pri učenju vožnje s kolesom.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 xml:space="preserve">Nima </w:t>
      </w:r>
      <w:r w:rsidR="00373B2E" w:rsidRPr="00373B2E">
        <w:rPr>
          <w:rFonts w:asciiTheme="majorHAnsi" w:hAnsiTheme="majorHAnsi"/>
          <w:bCs/>
          <w:iCs/>
          <w:sz w:val="24"/>
          <w:szCs w:val="24"/>
        </w:rPr>
        <w:t>občutka za nevarnost (skakanje z visoke višine).</w:t>
      </w:r>
    </w:p>
    <w:p w:rsidR="00373B2E" w:rsidRPr="00373B2E"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w:t>
      </w:r>
      <w:r w:rsidR="00B32396">
        <w:rPr>
          <w:rFonts w:asciiTheme="majorHAnsi" w:hAnsiTheme="majorHAnsi"/>
          <w:bCs/>
          <w:iCs/>
          <w:sz w:val="24"/>
          <w:szCs w:val="24"/>
        </w:rPr>
        <w:t xml:space="preserve">ima </w:t>
      </w:r>
      <w:r w:rsidRPr="00373B2E">
        <w:rPr>
          <w:rFonts w:asciiTheme="majorHAnsi" w:hAnsiTheme="majorHAnsi"/>
          <w:bCs/>
          <w:iCs/>
          <w:sz w:val="24"/>
          <w:szCs w:val="24"/>
        </w:rPr>
        <w:t>pri uporabi jedilnega pribora - raje je z rokami, poliva pijačo.</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Izogiba se</w:t>
      </w:r>
      <w:r w:rsidR="00373B2E" w:rsidRPr="00373B2E">
        <w:rPr>
          <w:rFonts w:asciiTheme="majorHAnsi" w:hAnsiTheme="majorHAnsi"/>
          <w:bCs/>
          <w:iCs/>
          <w:sz w:val="24"/>
          <w:szCs w:val="24"/>
        </w:rPr>
        <w:t xml:space="preserve"> igranju s kockami.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Slabo razvita fina motorika se kaže</w:t>
      </w:r>
      <w:r w:rsidR="00373B2E" w:rsidRPr="00373B2E">
        <w:rPr>
          <w:rFonts w:asciiTheme="majorHAnsi" w:hAnsiTheme="majorHAnsi"/>
          <w:bCs/>
          <w:iCs/>
          <w:sz w:val="24"/>
          <w:szCs w:val="24"/>
        </w:rPr>
        <w:t xml:space="preserve"> pri držanju pisala in striženju. Risbice so lahko preotročje.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Opazno je p</w:t>
      </w:r>
      <w:r w:rsidR="00373B2E" w:rsidRPr="00373B2E">
        <w:rPr>
          <w:rFonts w:asciiTheme="majorHAnsi" w:hAnsiTheme="majorHAnsi"/>
          <w:bCs/>
          <w:iCs/>
          <w:sz w:val="24"/>
          <w:szCs w:val="24"/>
        </w:rPr>
        <w:t xml:space="preserve">omanjkanje domišljijske in ustvarjalne igre. </w:t>
      </w:r>
    </w:p>
    <w:p w:rsidR="00373B2E" w:rsidRPr="00373B2E"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 xml:space="preserve">Dominantnost roke se ne ustali (ves čas menja rabo leve in desne roke, tudi pri istih dejavnostih). </w:t>
      </w:r>
    </w:p>
    <w:p w:rsidR="00373B2E" w:rsidRPr="00373B2E" w:rsidRDefault="00B32396" w:rsidP="000344FD">
      <w:pPr>
        <w:numPr>
          <w:ilvl w:val="0"/>
          <w:numId w:val="26"/>
        </w:numPr>
        <w:spacing w:line="360" w:lineRule="auto"/>
        <w:rPr>
          <w:rFonts w:asciiTheme="majorHAnsi" w:hAnsiTheme="majorHAnsi"/>
          <w:bCs/>
          <w:iCs/>
          <w:sz w:val="24"/>
          <w:szCs w:val="24"/>
        </w:rPr>
      </w:pPr>
      <w:r>
        <w:rPr>
          <w:rFonts w:asciiTheme="majorHAnsi" w:hAnsiTheme="majorHAnsi"/>
          <w:bCs/>
          <w:iCs/>
          <w:sz w:val="24"/>
          <w:szCs w:val="24"/>
        </w:rPr>
        <w:t>Občutljiv je</w:t>
      </w:r>
      <w:r w:rsidR="00373B2E" w:rsidRPr="00373B2E">
        <w:rPr>
          <w:rFonts w:asciiTheme="majorHAnsi" w:hAnsiTheme="majorHAnsi"/>
          <w:bCs/>
          <w:iCs/>
          <w:sz w:val="24"/>
          <w:szCs w:val="24"/>
        </w:rPr>
        <w:t xml:space="preserve"> za dotike in nove zvoke. </w:t>
      </w:r>
    </w:p>
    <w:p w:rsidR="00373B2E" w:rsidRPr="00373B2E" w:rsidRDefault="00373B2E" w:rsidP="000344FD">
      <w:pPr>
        <w:numPr>
          <w:ilvl w:val="0"/>
          <w:numId w:val="26"/>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w:t>
      </w:r>
      <w:r w:rsidR="00B32396">
        <w:rPr>
          <w:rFonts w:asciiTheme="majorHAnsi" w:hAnsiTheme="majorHAnsi"/>
          <w:bCs/>
          <w:iCs/>
          <w:sz w:val="24"/>
          <w:szCs w:val="24"/>
        </w:rPr>
        <w:t xml:space="preserve">ima </w:t>
      </w:r>
      <w:r w:rsidRPr="00373B2E">
        <w:rPr>
          <w:rFonts w:asciiTheme="majorHAnsi" w:hAnsiTheme="majorHAnsi"/>
          <w:bCs/>
          <w:iCs/>
          <w:sz w:val="24"/>
          <w:szCs w:val="24"/>
        </w:rPr>
        <w:t xml:space="preserve">pri odzivanju in razumevanju. </w:t>
      </w:r>
    </w:p>
    <w:p w:rsidR="00373B2E" w:rsidRPr="00373B2E" w:rsidRDefault="00B32396" w:rsidP="000344FD">
      <w:pPr>
        <w:numPr>
          <w:ilvl w:val="0"/>
          <w:numId w:val="27"/>
        </w:numPr>
        <w:spacing w:line="360" w:lineRule="auto"/>
        <w:rPr>
          <w:rFonts w:asciiTheme="majorHAnsi" w:hAnsiTheme="majorHAnsi"/>
          <w:bCs/>
          <w:iCs/>
          <w:sz w:val="24"/>
          <w:szCs w:val="24"/>
        </w:rPr>
      </w:pPr>
      <w:r>
        <w:rPr>
          <w:rFonts w:asciiTheme="majorHAnsi" w:hAnsiTheme="majorHAnsi"/>
          <w:bCs/>
          <w:iCs/>
          <w:sz w:val="24"/>
          <w:szCs w:val="24"/>
        </w:rPr>
        <w:t>Opazna je slabša usmerjena pozornost.</w:t>
      </w:r>
    </w:p>
    <w:p w:rsidR="00373B2E" w:rsidRPr="00373B2E" w:rsidRDefault="00B32396" w:rsidP="000344FD">
      <w:pPr>
        <w:numPr>
          <w:ilvl w:val="0"/>
          <w:numId w:val="27"/>
        </w:numPr>
        <w:spacing w:line="360" w:lineRule="auto"/>
        <w:rPr>
          <w:rFonts w:asciiTheme="majorHAnsi" w:hAnsiTheme="majorHAnsi"/>
          <w:bCs/>
          <w:iCs/>
          <w:sz w:val="24"/>
          <w:szCs w:val="24"/>
        </w:rPr>
      </w:pPr>
      <w:r>
        <w:rPr>
          <w:rFonts w:asciiTheme="majorHAnsi" w:hAnsiTheme="majorHAnsi"/>
          <w:bCs/>
          <w:iCs/>
          <w:sz w:val="24"/>
          <w:szCs w:val="24"/>
        </w:rPr>
        <w:t>Večina risbic in nalog ostane nedokončanih.</w:t>
      </w:r>
      <w:r w:rsidR="00373B2E" w:rsidRPr="00373B2E">
        <w:rPr>
          <w:rFonts w:asciiTheme="majorHAnsi" w:hAnsiTheme="majorHAnsi"/>
          <w:bCs/>
          <w:iCs/>
          <w:sz w:val="24"/>
          <w:szCs w:val="24"/>
        </w:rPr>
        <w:t xml:space="preserve"> </w:t>
      </w:r>
    </w:p>
    <w:p w:rsidR="00373B2E" w:rsidRPr="00373B2E" w:rsidRDefault="00B32396" w:rsidP="000344FD">
      <w:pPr>
        <w:numPr>
          <w:ilvl w:val="0"/>
          <w:numId w:val="27"/>
        </w:numPr>
        <w:spacing w:line="360" w:lineRule="auto"/>
        <w:rPr>
          <w:rFonts w:asciiTheme="majorHAnsi" w:hAnsiTheme="majorHAnsi"/>
          <w:bCs/>
          <w:iCs/>
          <w:sz w:val="24"/>
          <w:szCs w:val="24"/>
        </w:rPr>
      </w:pPr>
      <w:r>
        <w:rPr>
          <w:rFonts w:asciiTheme="majorHAnsi" w:hAnsiTheme="majorHAnsi"/>
          <w:bCs/>
          <w:iCs/>
          <w:sz w:val="24"/>
          <w:szCs w:val="24"/>
        </w:rPr>
        <w:t>Odklanja obliže in obveze.</w:t>
      </w:r>
      <w:r w:rsidR="00373B2E" w:rsidRPr="00373B2E">
        <w:rPr>
          <w:rFonts w:asciiTheme="majorHAnsi" w:hAnsiTheme="majorHAnsi"/>
          <w:bCs/>
          <w:iCs/>
          <w:sz w:val="24"/>
          <w:szCs w:val="24"/>
        </w:rPr>
        <w:t xml:space="preserve"> </w:t>
      </w:r>
    </w:p>
    <w:p w:rsidR="00373B2E" w:rsidRDefault="00B32396" w:rsidP="000344FD">
      <w:pPr>
        <w:numPr>
          <w:ilvl w:val="0"/>
          <w:numId w:val="27"/>
        </w:numPr>
        <w:spacing w:line="360" w:lineRule="auto"/>
        <w:rPr>
          <w:rFonts w:asciiTheme="majorHAnsi" w:hAnsiTheme="majorHAnsi"/>
          <w:bCs/>
          <w:iCs/>
          <w:sz w:val="24"/>
          <w:szCs w:val="24"/>
        </w:rPr>
      </w:pPr>
      <w:r>
        <w:rPr>
          <w:rFonts w:asciiTheme="majorHAnsi" w:hAnsiTheme="majorHAnsi"/>
          <w:bCs/>
          <w:iCs/>
          <w:sz w:val="24"/>
          <w:szCs w:val="24"/>
        </w:rPr>
        <w:t>Odklanja</w:t>
      </w:r>
      <w:r w:rsidR="00373B2E" w:rsidRPr="00373B2E">
        <w:rPr>
          <w:rFonts w:asciiTheme="majorHAnsi" w:hAnsiTheme="majorHAnsi"/>
          <w:bCs/>
          <w:iCs/>
          <w:sz w:val="24"/>
          <w:szCs w:val="24"/>
        </w:rPr>
        <w:t xml:space="preserve"> če</w:t>
      </w:r>
      <w:r>
        <w:rPr>
          <w:rFonts w:asciiTheme="majorHAnsi" w:hAnsiTheme="majorHAnsi"/>
          <w:bCs/>
          <w:iCs/>
          <w:sz w:val="24"/>
          <w:szCs w:val="24"/>
        </w:rPr>
        <w:t>sanja, striženja nohtov, las ipd.</w:t>
      </w:r>
    </w:p>
    <w:p w:rsidR="004017B9" w:rsidRPr="00373B2E" w:rsidRDefault="004017B9" w:rsidP="004017B9">
      <w:pPr>
        <w:spacing w:line="360" w:lineRule="auto"/>
        <w:ind w:left="720"/>
        <w:rPr>
          <w:rFonts w:asciiTheme="majorHAnsi" w:hAnsiTheme="majorHAnsi"/>
          <w:bCs/>
          <w:iCs/>
          <w:sz w:val="24"/>
          <w:szCs w:val="24"/>
        </w:rPr>
      </w:pPr>
    </w:p>
    <w:p w:rsidR="00096170" w:rsidRPr="00373B2E" w:rsidRDefault="004017B9" w:rsidP="004D1525">
      <w:pPr>
        <w:spacing w:line="360" w:lineRule="auto"/>
        <w:rPr>
          <w:rFonts w:asciiTheme="majorHAnsi" w:hAnsiTheme="majorHAnsi"/>
          <w:bCs/>
          <w:iCs/>
          <w:sz w:val="24"/>
          <w:szCs w:val="24"/>
        </w:rPr>
      </w:pPr>
      <w:r w:rsidRPr="00FD188A">
        <w:rPr>
          <w:rFonts w:asciiTheme="majorHAnsi" w:hAnsiTheme="majorHAnsi"/>
          <w:bCs/>
          <w:iCs/>
          <w:sz w:val="24"/>
          <w:szCs w:val="24"/>
        </w:rPr>
        <w:t>ČAS ŠOLANJA</w:t>
      </w:r>
      <w:r w:rsidR="00096170" w:rsidRPr="00FD188A">
        <w:rPr>
          <w:rFonts w:asciiTheme="majorHAnsi" w:hAnsiTheme="majorHAnsi"/>
          <w:bCs/>
          <w:iCs/>
          <w:sz w:val="24"/>
          <w:szCs w:val="24"/>
        </w:rPr>
        <w:t>:</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prilagajanju pravilom v šoli.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Velike težave pri športni vzgoji.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Počasnost pri oblačenju in slačenju.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Ne zna zavezati vezalk.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Težko berljiv rokopis.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Risbe so na nižji razvojni stopnji.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Omejena pozornost in slabe veščine poslušanja.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Raba jezika ni vedno slovnično ustrezna.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Nezmožnost, da bi si zapomnil več kot dve do tri navodila naenkrat.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Počasnost pri šolskem delu.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Nemirnost.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Mahanje z rokami ali ploskanje ob razburjenosti.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Hitra razdražljivost in čustvena občutljivost.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sočasni uporabi vilice in noža.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navezovanju stikov z vrstniki. </w:t>
      </w:r>
    </w:p>
    <w:p w:rsidR="00373B2E" w:rsidRPr="00373B2E" w:rsidRDefault="00373B2E" w:rsidP="000344FD">
      <w:pPr>
        <w:numPr>
          <w:ilvl w:val="0"/>
          <w:numId w:val="28"/>
        </w:numPr>
        <w:spacing w:line="360" w:lineRule="auto"/>
        <w:rPr>
          <w:rFonts w:asciiTheme="majorHAnsi" w:hAnsiTheme="majorHAnsi"/>
          <w:bCs/>
          <w:iCs/>
          <w:sz w:val="24"/>
          <w:szCs w:val="24"/>
        </w:rPr>
      </w:pPr>
      <w:r w:rsidRPr="00373B2E">
        <w:rPr>
          <w:rFonts w:asciiTheme="majorHAnsi" w:hAnsiTheme="majorHAnsi"/>
          <w:bCs/>
          <w:iCs/>
          <w:sz w:val="24"/>
          <w:szCs w:val="24"/>
        </w:rPr>
        <w:t>Težave s spanjem - nespečnost, nočne more,..</w:t>
      </w:r>
    </w:p>
    <w:p w:rsidR="00373B2E" w:rsidRPr="00373B2E" w:rsidRDefault="00373B2E" w:rsidP="000344FD">
      <w:pPr>
        <w:numPr>
          <w:ilvl w:val="0"/>
          <w:numId w:val="29"/>
        </w:numPr>
        <w:spacing w:line="360" w:lineRule="auto"/>
        <w:rPr>
          <w:rFonts w:asciiTheme="majorHAnsi" w:hAnsiTheme="majorHAnsi"/>
          <w:bCs/>
          <w:iCs/>
          <w:sz w:val="24"/>
          <w:szCs w:val="24"/>
        </w:rPr>
      </w:pPr>
      <w:r w:rsidRPr="00373B2E">
        <w:rPr>
          <w:rFonts w:asciiTheme="majorHAnsi" w:hAnsiTheme="majorHAnsi"/>
          <w:bCs/>
          <w:iCs/>
          <w:sz w:val="24"/>
          <w:szCs w:val="24"/>
        </w:rPr>
        <w:t xml:space="preserve">Omejena pozornost in slabe veščine poslušanja. </w:t>
      </w:r>
    </w:p>
    <w:p w:rsidR="004017B9" w:rsidRDefault="004017B9" w:rsidP="004D1525">
      <w:pPr>
        <w:spacing w:line="360" w:lineRule="auto"/>
        <w:rPr>
          <w:rFonts w:asciiTheme="majorHAnsi" w:hAnsiTheme="majorHAnsi"/>
          <w:bCs/>
          <w:iCs/>
          <w:sz w:val="24"/>
          <w:szCs w:val="24"/>
        </w:rPr>
      </w:pPr>
    </w:p>
    <w:p w:rsidR="00096170" w:rsidRPr="00373B2E" w:rsidRDefault="00096170" w:rsidP="004D1525">
      <w:pPr>
        <w:spacing w:line="360" w:lineRule="auto"/>
        <w:rPr>
          <w:rFonts w:asciiTheme="majorHAnsi" w:hAnsiTheme="majorHAnsi"/>
          <w:bCs/>
          <w:iCs/>
          <w:sz w:val="24"/>
          <w:szCs w:val="24"/>
        </w:rPr>
      </w:pPr>
      <w:r w:rsidRPr="00373B2E">
        <w:rPr>
          <w:rFonts w:asciiTheme="majorHAnsi" w:hAnsiTheme="majorHAnsi"/>
          <w:bCs/>
          <w:iCs/>
          <w:sz w:val="24"/>
          <w:szCs w:val="24"/>
        </w:rPr>
        <w:t>ŠE PO OSMEM LETU:</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Nerodnost, gibalna okornost.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izbiri dominantne roke.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lovljenju in metanju žoge.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skakanju, preskakovanju, stanju na eni nogi.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Slabši kratkoročen spomin - pozabijo zahteve in naloge prejšnjega dne.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Slaba orientacija na lastnem telesu in slabša prostorska orientacija.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branju in pisanju (50% otrok z dispraksijo ima MBP) - težko čitljiv rokopis, počasen pri pisanju.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odgovarjanju na preprosta vprašanja, kljub poznavanju odgovora.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izražanju - težave pri priklicu besed, slabše komunikacijske veščine.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Fobije in obsesivna vedenja.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Nepotrpežljivost. </w:t>
      </w:r>
    </w:p>
    <w:p w:rsidR="00373B2E" w:rsidRPr="004017B9" w:rsidRDefault="00373B2E" w:rsidP="000344FD">
      <w:pPr>
        <w:numPr>
          <w:ilvl w:val="0"/>
          <w:numId w:val="30"/>
        </w:numPr>
        <w:spacing w:line="360" w:lineRule="auto"/>
        <w:rPr>
          <w:rFonts w:asciiTheme="majorHAnsi" w:hAnsiTheme="majorHAnsi"/>
          <w:bCs/>
          <w:iCs/>
          <w:sz w:val="24"/>
          <w:szCs w:val="24"/>
        </w:rPr>
      </w:pPr>
      <w:r w:rsidRPr="004017B9">
        <w:rPr>
          <w:rFonts w:asciiTheme="majorHAnsi" w:hAnsiTheme="majorHAnsi"/>
          <w:bCs/>
          <w:iCs/>
          <w:sz w:val="24"/>
          <w:szCs w:val="24"/>
        </w:rPr>
        <w:t xml:space="preserve">Motenje pouka –  </w:t>
      </w:r>
      <w:r w:rsidRPr="004017B9">
        <w:rPr>
          <w:rFonts w:asciiTheme="majorHAnsi" w:hAnsiTheme="majorHAnsi"/>
          <w:bCs/>
          <w:i/>
          <w:iCs/>
          <w:sz w:val="24"/>
          <w:szCs w:val="24"/>
        </w:rPr>
        <w:t>stvari  mu  padajo  po  tleh,  njegova  miza  je  razmetana  in  neurejena,  lahko  je  brez  učnih  pripomočkov  in  nalog,  njegova  pisava  je  neberljiva,  vedno  potrebuje  pomoč,  saj  napačno  razume  navodila,  počasneje  se  pripravi  na  delo.</w:t>
      </w:r>
      <w:r w:rsidRPr="004017B9">
        <w:rPr>
          <w:rFonts w:asciiTheme="majorHAnsi" w:hAnsiTheme="majorHAnsi"/>
          <w:bCs/>
          <w:iCs/>
          <w:sz w:val="24"/>
          <w:szCs w:val="24"/>
        </w:rPr>
        <w:t xml:space="preserve">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prepisovanju besedila s table ali iz knjige.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organizaciji in načrtovanju.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 xml:space="preserve">Težave pri sledenju in upoštevanju navodil. </w:t>
      </w:r>
    </w:p>
    <w:p w:rsidR="00373B2E" w:rsidRPr="00373B2E" w:rsidRDefault="00373B2E" w:rsidP="000344FD">
      <w:pPr>
        <w:numPr>
          <w:ilvl w:val="0"/>
          <w:numId w:val="30"/>
        </w:numPr>
        <w:spacing w:line="360" w:lineRule="auto"/>
        <w:rPr>
          <w:rFonts w:asciiTheme="majorHAnsi" w:hAnsiTheme="majorHAnsi"/>
          <w:bCs/>
          <w:iCs/>
          <w:sz w:val="24"/>
          <w:szCs w:val="24"/>
        </w:rPr>
      </w:pPr>
      <w:r w:rsidRPr="00373B2E">
        <w:rPr>
          <w:rFonts w:asciiTheme="majorHAnsi" w:hAnsiTheme="majorHAnsi"/>
          <w:bCs/>
          <w:iCs/>
          <w:sz w:val="24"/>
          <w:szCs w:val="24"/>
        </w:rPr>
        <w:t>Čustvena nedozorelost, težave pri vključevanju v družbeno okolje.</w:t>
      </w:r>
    </w:p>
    <w:p w:rsidR="00096170" w:rsidRPr="00373B2E" w:rsidRDefault="00096170" w:rsidP="004D1525">
      <w:pPr>
        <w:spacing w:line="360" w:lineRule="auto"/>
        <w:rPr>
          <w:rFonts w:asciiTheme="majorHAnsi" w:hAnsiTheme="majorHAnsi"/>
          <w:bCs/>
          <w:iCs/>
          <w:sz w:val="24"/>
          <w:szCs w:val="24"/>
        </w:rPr>
      </w:pPr>
    </w:p>
    <w:p w:rsidR="00096170" w:rsidRPr="004017B9" w:rsidRDefault="004017B9" w:rsidP="004D1525">
      <w:pPr>
        <w:spacing w:line="360" w:lineRule="auto"/>
        <w:rPr>
          <w:rFonts w:asciiTheme="majorHAnsi" w:hAnsiTheme="majorHAnsi"/>
          <w:b/>
          <w:bCs/>
          <w:iCs/>
          <w:sz w:val="24"/>
          <w:szCs w:val="24"/>
        </w:rPr>
      </w:pPr>
      <w:r>
        <w:rPr>
          <w:rFonts w:asciiTheme="majorHAnsi" w:hAnsiTheme="majorHAnsi"/>
          <w:b/>
          <w:bCs/>
          <w:iCs/>
          <w:sz w:val="24"/>
          <w:szCs w:val="24"/>
        </w:rPr>
        <w:t>DISPRAKSIJA – PRILAGODITVE PRI POUKU</w:t>
      </w:r>
      <w:r w:rsidR="00096170" w:rsidRPr="004017B9">
        <w:rPr>
          <w:rFonts w:asciiTheme="majorHAnsi" w:hAnsiTheme="majorHAnsi"/>
          <w:b/>
          <w:bCs/>
          <w:iCs/>
          <w:sz w:val="24"/>
          <w:szCs w:val="24"/>
        </w:rPr>
        <w:t>:</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več časa za pisanje,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prilagojene domače naloge,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poudarek na kakovosti, in ne na količini nalog,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več ustnega preverjanja znanja,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raba tehničnih pripomočkov (na primer računalnikov za pisanje, kasetofonov za snemanje razlag ipd.),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pomoč pri laboratorijskih vajah (organizirano delo v paru, da bo mladostnik z dispraksijo načrtoval delo z aparaturami, spretnejši sošolec pa delo izvajal),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fotokopiranje zapiskov,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prilagoditev pri telesni in tehnični vzgoji,</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prijazno opozarjanje namesto graj, </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pomoč pri vključevanju v razredni kolektiv,</w:t>
      </w:r>
    </w:p>
    <w:p w:rsidR="00373B2E" w:rsidRPr="00373B2E"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učenje socialnih veščin, </w:t>
      </w:r>
    </w:p>
    <w:p w:rsidR="00D26276" w:rsidRPr="003E2273" w:rsidRDefault="00373B2E" w:rsidP="000344FD">
      <w:pPr>
        <w:numPr>
          <w:ilvl w:val="0"/>
          <w:numId w:val="31"/>
        </w:numPr>
        <w:spacing w:line="360" w:lineRule="auto"/>
        <w:rPr>
          <w:rFonts w:asciiTheme="majorHAnsi" w:hAnsiTheme="majorHAnsi"/>
          <w:bCs/>
          <w:iCs/>
          <w:sz w:val="24"/>
          <w:szCs w:val="24"/>
        </w:rPr>
      </w:pPr>
      <w:r w:rsidRPr="00373B2E">
        <w:rPr>
          <w:rFonts w:asciiTheme="majorHAnsi" w:hAnsiTheme="majorHAnsi"/>
          <w:bCs/>
          <w:iCs/>
          <w:sz w:val="24"/>
          <w:szCs w:val="24"/>
        </w:rPr>
        <w:t xml:space="preserve">občutljivost za otrokove posebne potrebe in način prilagajanja, ki ne prizadene, žali, ponižuje itd. otroka ali mladostnika (na primer: </w:t>
      </w:r>
      <w:r w:rsidR="003E2273">
        <w:rPr>
          <w:rFonts w:asciiTheme="majorHAnsi" w:hAnsiTheme="majorHAnsi"/>
          <w:bCs/>
          <w:iCs/>
          <w:sz w:val="24"/>
          <w:szCs w:val="24"/>
        </w:rPr>
        <w:t>Ker ne znaš pisati, boš pa ...).</w:t>
      </w:r>
    </w:p>
    <w:p w:rsidR="00D26276" w:rsidRPr="003E2273" w:rsidRDefault="00E87650" w:rsidP="003E2273">
      <w:pPr>
        <w:spacing w:line="360" w:lineRule="auto"/>
        <w:jc w:val="center"/>
        <w:rPr>
          <w:rFonts w:asciiTheme="majorHAnsi" w:hAnsiTheme="majorHAnsi"/>
          <w:b/>
          <w:bCs/>
          <w:iCs/>
          <w:color w:val="FF0000"/>
          <w:sz w:val="40"/>
          <w:szCs w:val="40"/>
        </w:rPr>
      </w:pPr>
      <w:r>
        <w:rPr>
          <w:rFonts w:asciiTheme="majorHAnsi" w:hAnsiTheme="majorHAnsi"/>
          <w:b/>
          <w:bCs/>
          <w:iCs/>
          <w:color w:val="FF0000"/>
          <w:sz w:val="40"/>
          <w:szCs w:val="40"/>
        </w:rPr>
        <w:t xml:space="preserve">OTROCI, KI SE </w:t>
      </w:r>
      <w:r w:rsidR="003E2273" w:rsidRPr="003E2273">
        <w:rPr>
          <w:rFonts w:asciiTheme="majorHAnsi" w:hAnsiTheme="majorHAnsi"/>
          <w:b/>
          <w:bCs/>
          <w:iCs/>
          <w:color w:val="FF0000"/>
          <w:sz w:val="40"/>
          <w:szCs w:val="40"/>
        </w:rPr>
        <w:t>TEŽKO UČIJO IN IMAJO ŠIBKEJŠE SPOSOBNOSTI</w:t>
      </w:r>
    </w:p>
    <w:p w:rsidR="00FD188A" w:rsidRDefault="00FD188A" w:rsidP="00E87650">
      <w:pPr>
        <w:spacing w:line="360" w:lineRule="auto"/>
        <w:rPr>
          <w:rFonts w:asciiTheme="majorHAnsi" w:hAnsiTheme="majorHAnsi"/>
          <w:b/>
          <w:bCs/>
          <w:iCs/>
          <w:sz w:val="24"/>
          <w:szCs w:val="24"/>
        </w:rPr>
      </w:pPr>
    </w:p>
    <w:p w:rsidR="00E87650" w:rsidRPr="00E87650" w:rsidRDefault="00E87650" w:rsidP="00E87650">
      <w:pPr>
        <w:spacing w:line="360" w:lineRule="auto"/>
        <w:rPr>
          <w:rFonts w:asciiTheme="majorHAnsi" w:hAnsiTheme="majorHAnsi"/>
          <w:b/>
          <w:bCs/>
          <w:iCs/>
          <w:sz w:val="24"/>
          <w:szCs w:val="24"/>
        </w:rPr>
      </w:pPr>
      <w:r w:rsidRPr="00E87650">
        <w:rPr>
          <w:rFonts w:asciiTheme="majorHAnsi" w:hAnsiTheme="majorHAnsi"/>
          <w:b/>
          <w:bCs/>
          <w:iCs/>
          <w:sz w:val="24"/>
          <w:szCs w:val="24"/>
        </w:rPr>
        <w:t>ZNAČILNOSTI:</w:t>
      </w:r>
    </w:p>
    <w:p w:rsidR="00E87650" w:rsidRPr="00E87650" w:rsidRDefault="00E87650" w:rsidP="00FD188A">
      <w:pPr>
        <w:spacing w:line="360" w:lineRule="auto"/>
        <w:jc w:val="both"/>
        <w:rPr>
          <w:rFonts w:asciiTheme="majorHAnsi" w:hAnsiTheme="majorHAnsi"/>
          <w:bCs/>
          <w:iCs/>
          <w:sz w:val="24"/>
          <w:szCs w:val="24"/>
        </w:rPr>
      </w:pPr>
      <w:r w:rsidRPr="00E87650">
        <w:rPr>
          <w:rFonts w:asciiTheme="majorHAnsi" w:hAnsiTheme="majorHAnsi"/>
          <w:bCs/>
          <w:iCs/>
          <w:sz w:val="24"/>
          <w:szCs w:val="24"/>
        </w:rPr>
        <w:t>Počasnejše usvajanje znanja sodi med splošne in ne specifične učne težave. Učenci, ki počasneje usvajajo znanja, imajo mejne in podpovprečne intelektualne sposobnosti. Po Zakonu o osnovni šoli (1996) spadajo v skupino učencev, ki imajo učne težave in so upravičeni do pomoči (Magajna s sodelavkami, 2008). Pri poučevanju potrebujejo več prilagoditev, ki vključujejo tudi več redukcije zapletenih gradiv, navodil, problemov, nalog ipd. in intenzivnejše oblike pomoči.</w:t>
      </w:r>
    </w:p>
    <w:p w:rsidR="00E87650" w:rsidRPr="00FD188A" w:rsidRDefault="00E87650" w:rsidP="00FD188A">
      <w:pPr>
        <w:spacing w:line="360" w:lineRule="auto"/>
        <w:jc w:val="both"/>
        <w:rPr>
          <w:rFonts w:asciiTheme="majorHAnsi" w:hAnsiTheme="majorHAnsi"/>
          <w:bCs/>
          <w:i/>
          <w:iCs/>
          <w:sz w:val="24"/>
          <w:szCs w:val="24"/>
        </w:rPr>
      </w:pPr>
      <w:r w:rsidRPr="00FD188A">
        <w:rPr>
          <w:rFonts w:asciiTheme="majorHAnsi" w:hAnsiTheme="majorHAnsi"/>
          <w:bCs/>
          <w:i/>
          <w:iCs/>
          <w:sz w:val="24"/>
          <w:szCs w:val="24"/>
        </w:rPr>
        <w:t>Pri učencih, ki počasneje usvajajo znanja, opažamo nižjo splošno (psihosocialno) zrelost in pogostejše težave na naslednjih področjih učenja in poučevanja:</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razumevanje izobraževalnih vsebin, predvsem abstraktnih, zapletenih pojmov;</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prenos in posplošitev znanj;</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reševanje večstopenjskih problemov;</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razumevanje daljših navodil;</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pomnjenje;</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osredotočena pozornost (koncentracija);</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jezikovne sposobnosti, ki so zelo pomemben dejavnik izobraževalne uspešnosti;</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ustno izražanje (zaradi skromnega besedišča, zgradbe povedi, slovničnih zahtev itd.);</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usvajanje osnovnih šolskih veščin (branja, pisanja, pravopisa, računanja);</w:t>
      </w:r>
    </w:p>
    <w:p w:rsid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 xml:space="preserve">metakognicija (sposobnost načrtovanja časa in dela, spremljanje in preverjanje </w:t>
      </w:r>
      <w:r>
        <w:rPr>
          <w:rFonts w:asciiTheme="majorHAnsi" w:hAnsiTheme="majorHAnsi"/>
          <w:bCs/>
          <w:iCs/>
          <w:sz w:val="24"/>
          <w:szCs w:val="24"/>
        </w:rPr>
        <w:t xml:space="preserve"> </w:t>
      </w:r>
    </w:p>
    <w:p w:rsidR="00E87650" w:rsidRPr="00E87650" w:rsidRDefault="00E87650" w:rsidP="00E87650">
      <w:pPr>
        <w:spacing w:line="360" w:lineRule="auto"/>
        <w:rPr>
          <w:rFonts w:asciiTheme="majorHAnsi" w:hAnsiTheme="majorHAnsi"/>
          <w:bCs/>
          <w:iCs/>
          <w:sz w:val="24"/>
          <w:szCs w:val="24"/>
        </w:rPr>
      </w:pPr>
      <w:r>
        <w:rPr>
          <w:rFonts w:asciiTheme="majorHAnsi" w:hAnsiTheme="majorHAnsi"/>
          <w:bCs/>
          <w:iCs/>
          <w:sz w:val="24"/>
          <w:szCs w:val="24"/>
        </w:rPr>
        <w:t xml:space="preserve">             </w:t>
      </w:r>
      <w:r w:rsidRPr="00E87650">
        <w:rPr>
          <w:rFonts w:asciiTheme="majorHAnsi" w:hAnsiTheme="majorHAnsi"/>
          <w:bCs/>
          <w:iCs/>
          <w:sz w:val="24"/>
          <w:szCs w:val="24"/>
        </w:rPr>
        <w:t>lastnega dela in rezultatov itd.);</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motivacija za učenje, ki je odvisna od doživljanja uspehov, spodbud itd.;</w:t>
      </w:r>
    </w:p>
    <w:p w:rsidR="00E87650" w:rsidRPr="00E87650" w:rsidRDefault="00E87650" w:rsidP="00E87650">
      <w:pPr>
        <w:spacing w:line="360" w:lineRule="auto"/>
        <w:rPr>
          <w:rFonts w:asciiTheme="majorHAnsi" w:hAnsiTheme="majorHAnsi"/>
          <w:bCs/>
          <w:iCs/>
          <w:sz w:val="24"/>
          <w:szCs w:val="24"/>
        </w:rPr>
      </w:pPr>
      <w:r w:rsidRPr="00E87650">
        <w:rPr>
          <w:rFonts w:asciiTheme="majorHAnsi" w:hAnsiTheme="majorHAnsi"/>
          <w:bCs/>
          <w:iCs/>
          <w:sz w:val="24"/>
          <w:szCs w:val="24"/>
        </w:rPr>
        <w:t>-</w:t>
      </w:r>
      <w:r w:rsidRPr="00E87650">
        <w:rPr>
          <w:rFonts w:asciiTheme="majorHAnsi" w:hAnsiTheme="majorHAnsi"/>
          <w:bCs/>
          <w:iCs/>
          <w:sz w:val="24"/>
          <w:szCs w:val="24"/>
        </w:rPr>
        <w:tab/>
        <w:t>socialno vključevanje.</w:t>
      </w:r>
    </w:p>
    <w:p w:rsidR="0001069B" w:rsidRPr="00E87650" w:rsidRDefault="00E87650" w:rsidP="004D1525">
      <w:pPr>
        <w:spacing w:line="360" w:lineRule="auto"/>
        <w:rPr>
          <w:rFonts w:asciiTheme="majorHAnsi" w:hAnsiTheme="majorHAnsi"/>
          <w:b/>
          <w:bCs/>
          <w:iCs/>
          <w:sz w:val="24"/>
          <w:szCs w:val="24"/>
        </w:rPr>
      </w:pPr>
      <w:r w:rsidRPr="00E87650">
        <w:rPr>
          <w:rFonts w:asciiTheme="majorHAnsi" w:hAnsiTheme="majorHAnsi"/>
          <w:b/>
          <w:bCs/>
          <w:iCs/>
          <w:sz w:val="24"/>
          <w:szCs w:val="24"/>
        </w:rPr>
        <w:t>PRILAGODITVE</w:t>
      </w:r>
      <w:r>
        <w:rPr>
          <w:rFonts w:asciiTheme="majorHAnsi" w:hAnsiTheme="majorHAnsi"/>
          <w:b/>
          <w:bCs/>
          <w:iCs/>
          <w:sz w:val="24"/>
          <w:szCs w:val="24"/>
        </w:rPr>
        <w:t xml:space="preserve"> PRI POUKU:</w:t>
      </w:r>
    </w:p>
    <w:p w:rsidR="00E87650" w:rsidRPr="00E87650" w:rsidRDefault="00E87650" w:rsidP="000344FD">
      <w:pPr>
        <w:pStyle w:val="Odstavekseznama"/>
        <w:numPr>
          <w:ilvl w:val="0"/>
          <w:numId w:val="36"/>
        </w:numPr>
        <w:spacing w:line="360" w:lineRule="auto"/>
        <w:rPr>
          <w:rFonts w:asciiTheme="majorHAnsi" w:hAnsiTheme="majorHAnsi"/>
          <w:bCs/>
          <w:iCs/>
          <w:sz w:val="24"/>
          <w:szCs w:val="24"/>
        </w:rPr>
      </w:pPr>
      <w:r w:rsidRPr="00E87650">
        <w:rPr>
          <w:rFonts w:asciiTheme="majorHAnsi" w:hAnsiTheme="majorHAnsi"/>
          <w:b/>
          <w:bCs/>
          <w:iCs/>
          <w:sz w:val="24"/>
          <w:szCs w:val="24"/>
        </w:rPr>
        <w:t xml:space="preserve">Abstraktne vsebine moramo spremeniti v konkretne: </w:t>
      </w:r>
    </w:p>
    <w:p w:rsidR="00E87650" w:rsidRPr="00D91A9D"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določene prilagoditve in poenostavitve gradiv, da bolje razumejo osnovne pojme;</w:t>
      </w:r>
    </w:p>
    <w:p w:rsidR="00E87650" w:rsidRPr="00D91A9D"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enoznačne in konkretne informacije;</w:t>
      </w:r>
    </w:p>
    <w:p w:rsidR="00E87650" w:rsidRPr="00D91A9D"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ustrezno prilagojena izobraževalna gradiva, kar jim omogoča hitrejše učenje;</w:t>
      </w:r>
    </w:p>
    <w:p w:rsidR="00E87650" w:rsidRPr="00D91A9D"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besedila, povezana s konkretnimi vsebinami;</w:t>
      </w:r>
    </w:p>
    <w:p w:rsidR="00E87650" w:rsidRPr="00FD188A"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bolj konkretne in enostavne zadolžitve, kar jim omogoča uspešnejše sodelovanje v skupini</w:t>
      </w:r>
      <w:r w:rsidR="00FD188A">
        <w:rPr>
          <w:rFonts w:asciiTheme="majorHAnsi" w:hAnsiTheme="majorHAnsi"/>
          <w:bCs/>
          <w:iCs/>
          <w:sz w:val="24"/>
          <w:szCs w:val="24"/>
        </w:rPr>
        <w:t xml:space="preserve"> </w:t>
      </w:r>
      <w:r w:rsidRPr="00FD188A">
        <w:rPr>
          <w:rFonts w:asciiTheme="majorHAnsi" w:hAnsiTheme="majorHAnsi"/>
          <w:bCs/>
          <w:iCs/>
          <w:sz w:val="24"/>
          <w:szCs w:val="24"/>
        </w:rPr>
        <w:t>vrstnikov;</w:t>
      </w:r>
    </w:p>
    <w:p w:rsidR="00E87650" w:rsidRPr="00D91A9D"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več učnih in tehničnih pripomočkov;</w:t>
      </w:r>
    </w:p>
    <w:p w:rsidR="00E87650" w:rsidRPr="00D91A9D" w:rsidRDefault="00E87650" w:rsidP="000344FD">
      <w:pPr>
        <w:pStyle w:val="Odstavekseznama"/>
        <w:numPr>
          <w:ilvl w:val="0"/>
          <w:numId w:val="37"/>
        </w:numPr>
        <w:spacing w:line="360" w:lineRule="auto"/>
        <w:rPr>
          <w:rFonts w:asciiTheme="majorHAnsi" w:hAnsiTheme="majorHAnsi"/>
          <w:bCs/>
          <w:iCs/>
          <w:sz w:val="24"/>
          <w:szCs w:val="24"/>
        </w:rPr>
      </w:pPr>
      <w:r w:rsidRPr="00D91A9D">
        <w:rPr>
          <w:rFonts w:asciiTheme="majorHAnsi" w:hAnsiTheme="majorHAnsi"/>
          <w:bCs/>
          <w:iCs/>
          <w:sz w:val="24"/>
          <w:szCs w:val="24"/>
        </w:rPr>
        <w:t>več časa za reševanje nalog.</w:t>
      </w:r>
    </w:p>
    <w:p w:rsidR="00E87650" w:rsidRPr="00D91A9D" w:rsidRDefault="00E87650" w:rsidP="000344FD">
      <w:pPr>
        <w:pStyle w:val="Odstavekseznama"/>
        <w:numPr>
          <w:ilvl w:val="0"/>
          <w:numId w:val="36"/>
        </w:numPr>
        <w:spacing w:line="360" w:lineRule="auto"/>
        <w:rPr>
          <w:rFonts w:asciiTheme="majorHAnsi" w:hAnsiTheme="majorHAnsi"/>
          <w:bCs/>
          <w:iCs/>
          <w:sz w:val="24"/>
          <w:szCs w:val="24"/>
        </w:rPr>
      </w:pPr>
      <w:r w:rsidRPr="00E87650">
        <w:rPr>
          <w:rFonts w:asciiTheme="majorHAnsi" w:hAnsiTheme="majorHAnsi"/>
          <w:b/>
          <w:bCs/>
          <w:iCs/>
          <w:sz w:val="24"/>
          <w:szCs w:val="24"/>
        </w:rPr>
        <w:t xml:space="preserve">Pomoč naj bo sistematična: </w:t>
      </w:r>
      <w:r w:rsidRPr="00D91A9D">
        <w:rPr>
          <w:rFonts w:asciiTheme="majorHAnsi" w:hAnsiTheme="majorHAnsi"/>
          <w:bCs/>
          <w:iCs/>
          <w:sz w:val="24"/>
          <w:szCs w:val="24"/>
        </w:rPr>
        <w:t>Ker ti učenci ne posplošujejo navodil, strategij reševanja problemov samostojno, je zanje sistematična pomoč drugega (učitelja, staršev, vrstnika idr.) izrednega pomena.</w:t>
      </w:r>
    </w:p>
    <w:p w:rsidR="00D91A9D" w:rsidRPr="00D91A9D" w:rsidRDefault="00E87650" w:rsidP="000344FD">
      <w:pPr>
        <w:pStyle w:val="Odstavekseznama"/>
        <w:numPr>
          <w:ilvl w:val="0"/>
          <w:numId w:val="36"/>
        </w:numPr>
        <w:spacing w:line="360" w:lineRule="auto"/>
        <w:rPr>
          <w:rFonts w:asciiTheme="majorHAnsi" w:hAnsiTheme="majorHAnsi"/>
          <w:bCs/>
          <w:iCs/>
          <w:sz w:val="24"/>
          <w:szCs w:val="24"/>
        </w:rPr>
      </w:pPr>
      <w:r w:rsidRPr="00E87650">
        <w:rPr>
          <w:rFonts w:asciiTheme="majorHAnsi" w:hAnsiTheme="majorHAnsi"/>
          <w:b/>
          <w:bCs/>
          <w:iCs/>
          <w:sz w:val="24"/>
          <w:szCs w:val="24"/>
        </w:rPr>
        <w:t>Ti učenci naj čim bolj avtomatizirajo osnovna dejstva in strategije:</w:t>
      </w:r>
      <w:r w:rsidR="00D91A9D">
        <w:rPr>
          <w:rFonts w:asciiTheme="majorHAnsi" w:hAnsiTheme="majorHAnsi"/>
          <w:b/>
          <w:bCs/>
          <w:iCs/>
          <w:sz w:val="24"/>
          <w:szCs w:val="24"/>
        </w:rPr>
        <w:t xml:space="preserve"> </w:t>
      </w:r>
      <w:r w:rsidRPr="00D91A9D">
        <w:rPr>
          <w:rFonts w:asciiTheme="majorHAnsi" w:hAnsiTheme="majorHAnsi"/>
          <w:bCs/>
          <w:iCs/>
          <w:sz w:val="24"/>
          <w:szCs w:val="24"/>
        </w:rPr>
        <w:t>Ker imajo slabše razvite strategije pomnjenja, potrebujejo tri do petkrat več ponavljanj kot njihovi vrstniki</w:t>
      </w:r>
      <w:r w:rsidR="00D91A9D">
        <w:rPr>
          <w:rFonts w:asciiTheme="majorHAnsi" w:hAnsiTheme="majorHAnsi"/>
          <w:bCs/>
          <w:iCs/>
          <w:sz w:val="24"/>
          <w:szCs w:val="24"/>
        </w:rPr>
        <w:t>.</w:t>
      </w:r>
    </w:p>
    <w:p w:rsidR="00E87650" w:rsidRPr="00E87650" w:rsidRDefault="00E87650" w:rsidP="000344FD">
      <w:pPr>
        <w:pStyle w:val="Odstavekseznama"/>
        <w:numPr>
          <w:ilvl w:val="0"/>
          <w:numId w:val="36"/>
        </w:numPr>
        <w:spacing w:line="360" w:lineRule="auto"/>
        <w:rPr>
          <w:rFonts w:asciiTheme="majorHAnsi" w:hAnsiTheme="majorHAnsi"/>
          <w:bCs/>
          <w:iCs/>
          <w:sz w:val="24"/>
          <w:szCs w:val="24"/>
        </w:rPr>
      </w:pPr>
      <w:r w:rsidRPr="00E87650">
        <w:rPr>
          <w:rFonts w:asciiTheme="majorHAnsi" w:hAnsiTheme="majorHAnsi"/>
          <w:b/>
          <w:bCs/>
          <w:iCs/>
          <w:sz w:val="24"/>
          <w:szCs w:val="24"/>
        </w:rPr>
        <w:t xml:space="preserve">Konkretnejša priporočila </w:t>
      </w:r>
      <w:r w:rsidR="00D91A9D">
        <w:rPr>
          <w:rFonts w:asciiTheme="majorHAnsi" w:hAnsiTheme="majorHAnsi"/>
          <w:b/>
          <w:bCs/>
          <w:iCs/>
          <w:sz w:val="24"/>
          <w:szCs w:val="24"/>
        </w:rPr>
        <w:t xml:space="preserve">po »Konceptu Učne težave v OŠ« </w:t>
      </w:r>
      <w:r w:rsidRPr="00E87650">
        <w:rPr>
          <w:rFonts w:asciiTheme="majorHAnsi" w:hAnsiTheme="majorHAnsi"/>
          <w:b/>
          <w:bCs/>
          <w:iCs/>
          <w:sz w:val="24"/>
          <w:szCs w:val="24"/>
        </w:rPr>
        <w:t>pa so:</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vsaka ura naj se začne z znano vsebino;</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osnovne pojme je potrebno učenca učiti tako, da jih razume;</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poenostavljati je potrebno vsebine, jih pogosto ponavljati, da si jih otrok zapomni;</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učenje naj poteka po vseh zaznavnih poteh, veččutno učenje zmanjša potrebo po verbalizaciji;</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več naj bo ustnega kot pisnega izražanja;</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učinkovitejše je poučevanje, ki vključuje jasna navodila, rabo opor in sprotno kontrolo učenčevega dela;</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ti učenci so najbolj učinkoviti, če naloga traja do petnajst minut in ji sledi takojšnja povratna</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informacija ter spodbuda;</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učenec naj ne tekmuje z vrstniki, ampak sam s seboj, nasploh ti učenci potrebujejo manj</w:t>
      </w:r>
    </w:p>
    <w:p w:rsidR="00E87650" w:rsidRP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tekmovalno ozračje;</w:t>
      </w:r>
    </w:p>
    <w:p w:rsidR="00E87650" w:rsidRDefault="00E87650" w:rsidP="000344FD">
      <w:pPr>
        <w:numPr>
          <w:ilvl w:val="0"/>
          <w:numId w:val="34"/>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vodenje in dodatne informacije omogočajo učencu, da laže prikliče informacije;</w:t>
      </w:r>
    </w:p>
    <w:p w:rsidR="00FD188A" w:rsidRPr="00E87650" w:rsidRDefault="00FD188A" w:rsidP="00FD188A">
      <w:pPr>
        <w:tabs>
          <w:tab w:val="num" w:pos="540"/>
        </w:tabs>
        <w:spacing w:line="360" w:lineRule="auto"/>
        <w:ind w:left="993"/>
        <w:rPr>
          <w:rFonts w:asciiTheme="majorHAnsi" w:hAnsiTheme="majorHAnsi"/>
          <w:bCs/>
          <w:iCs/>
          <w:sz w:val="24"/>
          <w:szCs w:val="24"/>
        </w:rPr>
      </w:pPr>
    </w:p>
    <w:p w:rsidR="00E87650" w:rsidRPr="00E87650" w:rsidRDefault="00E87650" w:rsidP="000344FD">
      <w:pPr>
        <w:pStyle w:val="Odstavekseznama"/>
        <w:numPr>
          <w:ilvl w:val="0"/>
          <w:numId w:val="36"/>
        </w:numPr>
        <w:spacing w:line="360" w:lineRule="auto"/>
        <w:rPr>
          <w:rFonts w:asciiTheme="majorHAnsi" w:hAnsiTheme="majorHAnsi"/>
          <w:b/>
          <w:bCs/>
          <w:iCs/>
          <w:sz w:val="24"/>
          <w:szCs w:val="24"/>
        </w:rPr>
      </w:pPr>
      <w:r w:rsidRPr="00E87650">
        <w:rPr>
          <w:rFonts w:asciiTheme="majorHAnsi" w:hAnsiTheme="majorHAnsi"/>
          <w:b/>
          <w:bCs/>
          <w:iCs/>
          <w:sz w:val="24"/>
          <w:szCs w:val="24"/>
        </w:rPr>
        <w:t>Ker so otroci pogosto premalo pozorni na podrobnosti, bodo pri šolskem delu bolj pozorni, če bomo:</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učence učili strategij načrtovanja dela in reševanja problemov;</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preverjali njihovo razumevanje navodil;</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poudarjali pomembna dejstva;</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razdelili daljše naloge na posamezne, krajše dele oziroma korake;</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pogosto spreminjali dejavnosti, gradiva, dramatizirali ipd.;</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vzpostavili očesni in telesni kontakt z učencem;</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učencu omogočili več usmerjenega (vodenega) gibanja ipd.</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domače naloge in preizkusi znanja naj bodo krajši;</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pri preverjanjih znanja potrebujejo ti učenci vmesni odmor;</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posebno pozornost je treba posvetiti razvoju pozitivne samopodobe;</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učitelj (pri rednem, še bolj pa pri dopolnilnem, nivojskem pouku in podaljšanemu bivanju</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ter pri individualnih in skupinskih oblikah pomoči) učencu pomaga z dodatnimi informacijami, navodili, vajami, praktičnimi nalogami;</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zastavljeni učni cilji pri individualni in skupinski obliki pomoči naj bodo višji kot pri rednem pouku, vendar realni;</w:t>
      </w:r>
    </w:p>
    <w:p w:rsidR="00E87650" w:rsidRPr="00E87650"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pri starejših učencih je učinkovita tudi vrstniška pomoč;</w:t>
      </w:r>
    </w:p>
    <w:p w:rsidR="00E87650" w:rsidRPr="00FD188A" w:rsidRDefault="00E87650" w:rsidP="000344FD">
      <w:pPr>
        <w:numPr>
          <w:ilvl w:val="0"/>
          <w:numId w:val="35"/>
        </w:numPr>
        <w:tabs>
          <w:tab w:val="num" w:pos="540"/>
        </w:tabs>
        <w:spacing w:line="360" w:lineRule="auto"/>
        <w:ind w:left="993" w:hanging="284"/>
        <w:rPr>
          <w:rFonts w:asciiTheme="majorHAnsi" w:hAnsiTheme="majorHAnsi"/>
          <w:bCs/>
          <w:iCs/>
          <w:sz w:val="24"/>
          <w:szCs w:val="24"/>
        </w:rPr>
      </w:pPr>
      <w:r w:rsidRPr="00E87650">
        <w:rPr>
          <w:rFonts w:asciiTheme="majorHAnsi" w:hAnsiTheme="majorHAnsi"/>
          <w:bCs/>
          <w:iCs/>
          <w:sz w:val="24"/>
          <w:szCs w:val="24"/>
        </w:rPr>
        <w:t>starše je potrebno seznaniti z dejanskimi zmožnostmi učenca in jim pomagati oblikovati</w:t>
      </w:r>
      <w:r w:rsidR="00FD188A">
        <w:rPr>
          <w:rFonts w:asciiTheme="majorHAnsi" w:hAnsiTheme="majorHAnsi"/>
          <w:bCs/>
          <w:iCs/>
          <w:sz w:val="24"/>
          <w:szCs w:val="24"/>
        </w:rPr>
        <w:t xml:space="preserve"> kriterije za oceno uspešnosti ter </w:t>
      </w:r>
      <w:r w:rsidRPr="00FD188A">
        <w:rPr>
          <w:rFonts w:asciiTheme="majorHAnsi" w:hAnsiTheme="majorHAnsi"/>
          <w:bCs/>
          <w:iCs/>
          <w:sz w:val="24"/>
          <w:szCs w:val="24"/>
        </w:rPr>
        <w:t>jih ob upočasnjenem napredovanju njihovega otroka več</w:t>
      </w:r>
      <w:r w:rsidR="00FD188A">
        <w:rPr>
          <w:rFonts w:asciiTheme="majorHAnsi" w:hAnsiTheme="majorHAnsi"/>
          <w:bCs/>
          <w:iCs/>
          <w:sz w:val="24"/>
          <w:szCs w:val="24"/>
        </w:rPr>
        <w:t xml:space="preserve"> </w:t>
      </w:r>
      <w:r w:rsidRPr="00FD188A">
        <w:rPr>
          <w:rFonts w:asciiTheme="majorHAnsi" w:hAnsiTheme="majorHAnsi"/>
          <w:bCs/>
          <w:iCs/>
          <w:sz w:val="24"/>
          <w:szCs w:val="24"/>
        </w:rPr>
        <w:t>spodbujati, jih vključiti v iskanje in razvijanje otrokovih močnih področij ter jim ustrezna</w:t>
      </w:r>
      <w:r w:rsidR="00FD188A">
        <w:rPr>
          <w:rFonts w:asciiTheme="majorHAnsi" w:hAnsiTheme="majorHAnsi"/>
          <w:bCs/>
          <w:iCs/>
          <w:sz w:val="24"/>
          <w:szCs w:val="24"/>
        </w:rPr>
        <w:t xml:space="preserve"> </w:t>
      </w:r>
      <w:r w:rsidRPr="00FD188A">
        <w:rPr>
          <w:rFonts w:asciiTheme="majorHAnsi" w:hAnsiTheme="majorHAnsi"/>
          <w:bCs/>
          <w:iCs/>
          <w:sz w:val="24"/>
          <w:szCs w:val="24"/>
        </w:rPr>
        <w:t>navodila za pomoč otroku pri delu za šolo doma posredovati v konkretni in razumljivi obliki.</w:t>
      </w:r>
    </w:p>
    <w:p w:rsidR="00E87650" w:rsidRPr="00E87650" w:rsidRDefault="00E87650" w:rsidP="00E87650">
      <w:pPr>
        <w:spacing w:line="360" w:lineRule="auto"/>
        <w:rPr>
          <w:rFonts w:asciiTheme="majorHAnsi" w:hAnsiTheme="majorHAnsi"/>
          <w:b/>
          <w:bCs/>
          <w:iCs/>
          <w:sz w:val="24"/>
          <w:szCs w:val="24"/>
        </w:rPr>
      </w:pPr>
    </w:p>
    <w:p w:rsidR="00E87650" w:rsidRDefault="00E87650" w:rsidP="00E87650">
      <w:pPr>
        <w:spacing w:line="360" w:lineRule="auto"/>
        <w:rPr>
          <w:rFonts w:asciiTheme="majorHAnsi" w:hAnsiTheme="majorHAnsi"/>
          <w:b/>
          <w:bCs/>
          <w:iCs/>
          <w:sz w:val="24"/>
          <w:szCs w:val="24"/>
        </w:rPr>
      </w:pPr>
      <w:r w:rsidRPr="00E87650">
        <w:rPr>
          <w:rFonts w:asciiTheme="majorHAnsi" w:hAnsiTheme="majorHAnsi"/>
          <w:b/>
          <w:bCs/>
          <w:iCs/>
          <w:sz w:val="24"/>
          <w:szCs w:val="24"/>
        </w:rPr>
        <w:t>Ob pomoči, ki jo predvideva Koncept dela "Učne težave v osnovni šoli"  bi še predlagali:</w:t>
      </w:r>
    </w:p>
    <w:p w:rsidR="00FD188A" w:rsidRPr="00E87650" w:rsidRDefault="00FD188A" w:rsidP="00E87650">
      <w:pPr>
        <w:spacing w:line="360" w:lineRule="auto"/>
        <w:rPr>
          <w:rFonts w:asciiTheme="majorHAnsi" w:hAnsiTheme="majorHAnsi"/>
          <w:bCs/>
          <w:iCs/>
          <w:sz w:val="24"/>
          <w:szCs w:val="24"/>
        </w:rPr>
      </w:pP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 xml:space="preserve">večji poudarek na ustnem izkazovanju znanja; </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 xml:space="preserve">narek po posameznih besedah ali krajših enotah; </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 xml:space="preserve">po potrebi podaljšan čas ali individualno pisanje testov oz. v posebni skupini; </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 xml:space="preserve">preverjanje razumevanja ustnih in pisnih navodil, </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ocenjevanje znanja v ožjih vsebinskih sklopih - usmerjanje s podvprašanji,</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 xml:space="preserve">pripravljena vprašanja za utrjevanje učne snovi, </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 xml:space="preserve">možnost uporabe didaktičnih pripomočkov (tabele, žepno računalo) pri matematiki, </w:t>
      </w:r>
    </w:p>
    <w:p w:rsidR="00E87650" w:rsidRPr="00E87650" w:rsidRDefault="00E87650" w:rsidP="000344FD">
      <w:pPr>
        <w:numPr>
          <w:ilvl w:val="0"/>
          <w:numId w:val="38"/>
        </w:numPr>
        <w:spacing w:line="360" w:lineRule="auto"/>
        <w:ind w:left="993" w:hanging="284"/>
        <w:rPr>
          <w:rFonts w:asciiTheme="majorHAnsi" w:hAnsiTheme="majorHAnsi"/>
          <w:bCs/>
          <w:iCs/>
          <w:sz w:val="24"/>
          <w:szCs w:val="24"/>
        </w:rPr>
      </w:pPr>
      <w:r w:rsidRPr="00E87650">
        <w:rPr>
          <w:rFonts w:asciiTheme="majorHAnsi" w:hAnsiTheme="majorHAnsi"/>
          <w:bCs/>
          <w:iCs/>
          <w:sz w:val="24"/>
          <w:szCs w:val="24"/>
        </w:rPr>
        <w:t>dodatna razlaga snovi, idr.</w:t>
      </w:r>
    </w:p>
    <w:p w:rsidR="0001069B" w:rsidRPr="00373B2E" w:rsidRDefault="0001069B" w:rsidP="004D1525">
      <w:pPr>
        <w:spacing w:line="360" w:lineRule="auto"/>
        <w:rPr>
          <w:rFonts w:asciiTheme="majorHAnsi" w:hAnsiTheme="majorHAnsi"/>
          <w:bCs/>
          <w:iCs/>
          <w:sz w:val="24"/>
          <w:szCs w:val="24"/>
        </w:rPr>
      </w:pPr>
    </w:p>
    <w:p w:rsidR="0001069B" w:rsidRPr="00373B2E" w:rsidRDefault="0001069B" w:rsidP="004D1525">
      <w:pPr>
        <w:spacing w:line="360" w:lineRule="auto"/>
        <w:rPr>
          <w:rFonts w:asciiTheme="majorHAnsi" w:hAnsiTheme="majorHAnsi"/>
          <w:bCs/>
          <w:iCs/>
          <w:sz w:val="24"/>
          <w:szCs w:val="24"/>
        </w:rPr>
      </w:pPr>
    </w:p>
    <w:p w:rsidR="00E87650" w:rsidRDefault="00E87650" w:rsidP="004D1525">
      <w:pPr>
        <w:spacing w:line="360" w:lineRule="auto"/>
        <w:rPr>
          <w:rFonts w:asciiTheme="majorHAnsi" w:hAnsiTheme="majorHAnsi"/>
          <w:b/>
          <w:bCs/>
          <w:iCs/>
          <w:color w:val="C00000"/>
          <w:sz w:val="24"/>
          <w:szCs w:val="24"/>
        </w:rPr>
      </w:pPr>
    </w:p>
    <w:p w:rsidR="00E87650" w:rsidRDefault="00E87650" w:rsidP="004D1525">
      <w:pPr>
        <w:spacing w:line="360" w:lineRule="auto"/>
        <w:rPr>
          <w:rFonts w:asciiTheme="majorHAnsi" w:hAnsiTheme="majorHAnsi"/>
          <w:b/>
          <w:bCs/>
          <w:iCs/>
          <w:color w:val="C00000"/>
          <w:sz w:val="24"/>
          <w:szCs w:val="24"/>
        </w:rPr>
      </w:pPr>
    </w:p>
    <w:p w:rsidR="00E87650" w:rsidRDefault="00E87650" w:rsidP="004D1525">
      <w:pPr>
        <w:spacing w:line="360" w:lineRule="auto"/>
        <w:rPr>
          <w:rFonts w:asciiTheme="majorHAnsi" w:hAnsiTheme="majorHAnsi"/>
          <w:b/>
          <w:bCs/>
          <w:iCs/>
          <w:color w:val="C00000"/>
          <w:sz w:val="24"/>
          <w:szCs w:val="24"/>
        </w:rPr>
      </w:pPr>
    </w:p>
    <w:p w:rsidR="00E87650" w:rsidRDefault="00E87650" w:rsidP="004D1525">
      <w:pPr>
        <w:spacing w:line="360" w:lineRule="auto"/>
        <w:rPr>
          <w:rFonts w:asciiTheme="majorHAnsi" w:hAnsiTheme="majorHAnsi"/>
          <w:b/>
          <w:bCs/>
          <w:iCs/>
          <w:color w:val="C00000"/>
          <w:sz w:val="24"/>
          <w:szCs w:val="24"/>
        </w:rPr>
      </w:pPr>
    </w:p>
    <w:p w:rsidR="00FD188A" w:rsidRDefault="00FD188A" w:rsidP="006A500E">
      <w:pPr>
        <w:spacing w:line="360" w:lineRule="auto"/>
        <w:jc w:val="center"/>
        <w:rPr>
          <w:rFonts w:asciiTheme="majorHAnsi" w:hAnsiTheme="majorHAnsi"/>
          <w:b/>
          <w:bCs/>
          <w:iCs/>
          <w:color w:val="C00000"/>
          <w:sz w:val="40"/>
          <w:szCs w:val="40"/>
        </w:rPr>
      </w:pPr>
    </w:p>
    <w:p w:rsidR="00FD188A" w:rsidRDefault="00FD188A" w:rsidP="006A500E">
      <w:pPr>
        <w:spacing w:line="360" w:lineRule="auto"/>
        <w:jc w:val="center"/>
        <w:rPr>
          <w:rFonts w:asciiTheme="majorHAnsi" w:hAnsiTheme="majorHAnsi"/>
          <w:b/>
          <w:bCs/>
          <w:iCs/>
          <w:color w:val="C00000"/>
          <w:sz w:val="40"/>
          <w:szCs w:val="40"/>
        </w:rPr>
      </w:pPr>
    </w:p>
    <w:p w:rsidR="0001069B" w:rsidRPr="006A500E" w:rsidRDefault="00FF4816" w:rsidP="006A500E">
      <w:pPr>
        <w:spacing w:line="360" w:lineRule="auto"/>
        <w:jc w:val="center"/>
        <w:rPr>
          <w:rFonts w:asciiTheme="majorHAnsi" w:hAnsiTheme="majorHAnsi"/>
          <w:b/>
          <w:bCs/>
          <w:iCs/>
          <w:color w:val="C00000"/>
          <w:sz w:val="40"/>
          <w:szCs w:val="40"/>
        </w:rPr>
      </w:pPr>
      <w:r>
        <w:rPr>
          <w:rFonts w:asciiTheme="majorHAnsi" w:hAnsiTheme="majorHAnsi"/>
          <w:b/>
          <w:bCs/>
          <w:iCs/>
          <w:color w:val="C00000"/>
          <w:sz w:val="40"/>
          <w:szCs w:val="40"/>
        </w:rPr>
        <w:t>NEVERBALNE  SPECIFIČNE UČNE TEŽAVE (NSUT)</w:t>
      </w:r>
    </w:p>
    <w:p w:rsidR="0001069B" w:rsidRPr="00373B2E" w:rsidRDefault="0001069B" w:rsidP="004D1525">
      <w:pPr>
        <w:spacing w:line="360" w:lineRule="auto"/>
        <w:rPr>
          <w:rFonts w:asciiTheme="majorHAnsi" w:hAnsiTheme="majorHAnsi"/>
          <w:b/>
          <w:bCs/>
          <w:iCs/>
          <w:color w:val="C00000"/>
          <w:sz w:val="24"/>
          <w:szCs w:val="24"/>
        </w:rPr>
      </w:pPr>
    </w:p>
    <w:p w:rsidR="00FF4816" w:rsidRPr="00FD188A" w:rsidRDefault="00FF4816" w:rsidP="004D1525">
      <w:pPr>
        <w:spacing w:line="360" w:lineRule="auto"/>
        <w:rPr>
          <w:rFonts w:asciiTheme="majorHAnsi" w:hAnsiTheme="majorHAnsi"/>
          <w:bCs/>
          <w:iCs/>
          <w:sz w:val="24"/>
          <w:szCs w:val="24"/>
        </w:rPr>
      </w:pPr>
      <w:r w:rsidRPr="00FD188A">
        <w:rPr>
          <w:rFonts w:asciiTheme="majorHAnsi" w:hAnsiTheme="majorHAnsi"/>
          <w:bCs/>
          <w:iCs/>
          <w:sz w:val="24"/>
          <w:szCs w:val="24"/>
        </w:rPr>
        <w:t xml:space="preserve">PRI OTROCIH Z NSUT SE OKVARE V DESNI MOŽGANSKI </w:t>
      </w:r>
      <w:r w:rsidR="00DA6637">
        <w:rPr>
          <w:rFonts w:asciiTheme="majorHAnsi" w:hAnsiTheme="majorHAnsi"/>
          <w:bCs/>
          <w:iCs/>
          <w:sz w:val="24"/>
          <w:szCs w:val="24"/>
        </w:rPr>
        <w:t xml:space="preserve">POLOBLI </w:t>
      </w:r>
      <w:r w:rsidRPr="00FD188A">
        <w:rPr>
          <w:rFonts w:asciiTheme="majorHAnsi" w:hAnsiTheme="majorHAnsi"/>
          <w:bCs/>
          <w:iCs/>
          <w:sz w:val="24"/>
          <w:szCs w:val="24"/>
        </w:rPr>
        <w:t>KAŽEJO NA ŠTIRIH GLAVNIH PODROČJIH:</w:t>
      </w:r>
    </w:p>
    <w:p w:rsidR="00DA6637" w:rsidRPr="00DA6637" w:rsidRDefault="0001069B" w:rsidP="000344FD">
      <w:pPr>
        <w:pStyle w:val="Odstavekseznama"/>
        <w:numPr>
          <w:ilvl w:val="0"/>
          <w:numId w:val="39"/>
        </w:numPr>
        <w:spacing w:line="360" w:lineRule="auto"/>
        <w:rPr>
          <w:rFonts w:asciiTheme="majorHAnsi" w:hAnsiTheme="majorHAnsi"/>
          <w:bCs/>
          <w:iCs/>
          <w:sz w:val="24"/>
          <w:szCs w:val="24"/>
        </w:rPr>
      </w:pPr>
      <w:r w:rsidRPr="00DA6637">
        <w:rPr>
          <w:rFonts w:asciiTheme="majorHAnsi" w:hAnsiTheme="majorHAnsi"/>
          <w:b/>
          <w:bCs/>
          <w:iCs/>
          <w:sz w:val="24"/>
          <w:szCs w:val="24"/>
          <w:u w:val="single"/>
        </w:rPr>
        <w:t>Razvoj grobe motorike.</w:t>
      </w:r>
      <w:r w:rsidRPr="00DA6637">
        <w:rPr>
          <w:rFonts w:asciiTheme="majorHAnsi" w:hAnsiTheme="majorHAnsi"/>
          <w:bCs/>
          <w:iCs/>
          <w:sz w:val="24"/>
          <w:szCs w:val="24"/>
        </w:rPr>
        <w:t xml:space="preserve"> </w:t>
      </w:r>
    </w:p>
    <w:p w:rsidR="0001069B" w:rsidRPr="00DA6637" w:rsidRDefault="0001069B" w:rsidP="00DA6637">
      <w:pPr>
        <w:spacing w:line="360" w:lineRule="auto"/>
        <w:rPr>
          <w:rFonts w:asciiTheme="majorHAnsi" w:hAnsiTheme="majorHAnsi"/>
          <w:bCs/>
          <w:iCs/>
          <w:sz w:val="24"/>
          <w:szCs w:val="24"/>
        </w:rPr>
      </w:pPr>
      <w:r w:rsidRPr="00DA6637">
        <w:rPr>
          <w:rFonts w:asciiTheme="majorHAnsi" w:hAnsiTheme="majorHAnsi"/>
          <w:bCs/>
          <w:iCs/>
          <w:sz w:val="24"/>
          <w:szCs w:val="24"/>
        </w:rPr>
        <w:t>Otrok z NSUT se bo naučil hoditi, voziti kolo, igrati z žogo kasneje od svojih vrstnikov. Pri hoji se bo lahko zaletaval v ostale ljudi ali pohištvo, njegova hoja pa bo neuravnotežena.</w:t>
      </w:r>
    </w:p>
    <w:p w:rsidR="00DA6637" w:rsidRPr="00DA6637" w:rsidRDefault="0001069B" w:rsidP="000344FD">
      <w:pPr>
        <w:pStyle w:val="Odstavekseznama"/>
        <w:numPr>
          <w:ilvl w:val="0"/>
          <w:numId w:val="39"/>
        </w:numPr>
        <w:spacing w:line="360" w:lineRule="auto"/>
        <w:rPr>
          <w:rFonts w:asciiTheme="majorHAnsi" w:hAnsiTheme="majorHAnsi"/>
          <w:bCs/>
          <w:iCs/>
          <w:sz w:val="24"/>
          <w:szCs w:val="24"/>
        </w:rPr>
      </w:pPr>
      <w:r w:rsidRPr="00DA6637">
        <w:rPr>
          <w:rFonts w:asciiTheme="majorHAnsi" w:hAnsiTheme="majorHAnsi"/>
          <w:b/>
          <w:bCs/>
          <w:iCs/>
          <w:sz w:val="24"/>
          <w:szCs w:val="24"/>
          <w:u w:val="single"/>
        </w:rPr>
        <w:t>Vidno-motorični primanjkljaji.</w:t>
      </w:r>
      <w:r w:rsidRPr="00DA6637">
        <w:rPr>
          <w:rFonts w:asciiTheme="majorHAnsi" w:hAnsiTheme="majorHAnsi"/>
          <w:bCs/>
          <w:iCs/>
          <w:sz w:val="24"/>
          <w:szCs w:val="24"/>
        </w:rPr>
        <w:t xml:space="preserve"> </w:t>
      </w:r>
    </w:p>
    <w:p w:rsidR="0001069B" w:rsidRPr="00DA6637" w:rsidRDefault="0001069B" w:rsidP="00DA6637">
      <w:pPr>
        <w:spacing w:line="360" w:lineRule="auto"/>
        <w:rPr>
          <w:rFonts w:asciiTheme="majorHAnsi" w:hAnsiTheme="majorHAnsi"/>
          <w:bCs/>
          <w:iCs/>
          <w:sz w:val="24"/>
          <w:szCs w:val="24"/>
        </w:rPr>
      </w:pPr>
      <w:r w:rsidRPr="00DA6637">
        <w:rPr>
          <w:rFonts w:asciiTheme="majorHAnsi" w:hAnsiTheme="majorHAnsi"/>
          <w:bCs/>
          <w:iCs/>
          <w:sz w:val="24"/>
          <w:szCs w:val="24"/>
        </w:rPr>
        <w:t>Otroci z NSUT imajo težave pri zapomnitvi in predelavi vidnega gradiva, zaradi česar imajo velike težave pri učenju (zapomnitvi) oblik črk in števk, ter geometrijskih oblik. Težave na področju fine motorike (in grafomotorike) jim otežujejo ravnanje z majhnimi predmeti (uporaba jedilnega pribora, rezanje s škarjami, pisanje, zavezovanje vezalk, umivanje zob ipd.), pisanje pa jim onemogoča oblikovanje črk, števk in drugih znakov. čeprav imajo otroci z NSUT sposobnost sledenja učni snovi, si z vidnim gradivom, kot so slike, grafikoni, zemljevidi in tabele, ne more dosti pomagati.</w:t>
      </w:r>
    </w:p>
    <w:p w:rsidR="00DA6637" w:rsidRPr="00DA6637" w:rsidRDefault="0001069B" w:rsidP="000344FD">
      <w:pPr>
        <w:pStyle w:val="Odstavekseznama"/>
        <w:numPr>
          <w:ilvl w:val="0"/>
          <w:numId w:val="39"/>
        </w:numPr>
        <w:spacing w:line="360" w:lineRule="auto"/>
        <w:rPr>
          <w:rFonts w:asciiTheme="majorHAnsi" w:hAnsiTheme="majorHAnsi"/>
          <w:bCs/>
          <w:iCs/>
          <w:sz w:val="24"/>
          <w:szCs w:val="24"/>
        </w:rPr>
      </w:pPr>
      <w:r w:rsidRPr="00DA6637">
        <w:rPr>
          <w:rFonts w:asciiTheme="majorHAnsi" w:hAnsiTheme="majorHAnsi"/>
          <w:b/>
          <w:bCs/>
          <w:iCs/>
          <w:sz w:val="24"/>
          <w:szCs w:val="24"/>
          <w:u w:val="single"/>
        </w:rPr>
        <w:t>Komunikacija, neverbalni vzorci komuniciranja, vzpostavljanje in vzdrževanje odnosov</w:t>
      </w:r>
      <w:r w:rsidRPr="00DA6637">
        <w:rPr>
          <w:rFonts w:asciiTheme="majorHAnsi" w:hAnsiTheme="majorHAnsi"/>
          <w:bCs/>
          <w:iCs/>
          <w:sz w:val="24"/>
          <w:szCs w:val="24"/>
        </w:rPr>
        <w:t xml:space="preserve">. </w:t>
      </w:r>
    </w:p>
    <w:p w:rsidR="0001069B" w:rsidRPr="00DA6637" w:rsidRDefault="0001069B" w:rsidP="00DA6637">
      <w:pPr>
        <w:spacing w:line="360" w:lineRule="auto"/>
        <w:rPr>
          <w:rFonts w:asciiTheme="majorHAnsi" w:hAnsiTheme="majorHAnsi"/>
          <w:bCs/>
          <w:iCs/>
          <w:sz w:val="24"/>
          <w:szCs w:val="24"/>
        </w:rPr>
      </w:pPr>
      <w:r w:rsidRPr="00DA6637">
        <w:rPr>
          <w:rFonts w:asciiTheme="majorHAnsi" w:hAnsiTheme="majorHAnsi"/>
          <w:bCs/>
          <w:iCs/>
          <w:sz w:val="24"/>
          <w:szCs w:val="24"/>
        </w:rPr>
        <w:t>Ker otroci z NSUT ne morejo razumeti dvojnega pomena besed in povedi, ne izkažejo za precej naivne, saj vse razumejo in interpretirajo na konkretni ravni.</w:t>
      </w:r>
    </w:p>
    <w:p w:rsidR="00DA6637" w:rsidRPr="00DA6637" w:rsidRDefault="0001069B" w:rsidP="000344FD">
      <w:pPr>
        <w:pStyle w:val="Odstavekseznama"/>
        <w:numPr>
          <w:ilvl w:val="0"/>
          <w:numId w:val="39"/>
        </w:numPr>
        <w:spacing w:line="360" w:lineRule="auto"/>
        <w:rPr>
          <w:rFonts w:asciiTheme="majorHAnsi" w:hAnsiTheme="majorHAnsi"/>
          <w:bCs/>
          <w:iCs/>
          <w:sz w:val="24"/>
          <w:szCs w:val="24"/>
        </w:rPr>
      </w:pPr>
      <w:r w:rsidRPr="00DA6637">
        <w:rPr>
          <w:rFonts w:asciiTheme="majorHAnsi" w:hAnsiTheme="majorHAnsi"/>
          <w:b/>
          <w:bCs/>
          <w:iCs/>
          <w:sz w:val="24"/>
          <w:szCs w:val="24"/>
          <w:u w:val="single"/>
        </w:rPr>
        <w:t>Težave na čustvenem področju.</w:t>
      </w:r>
      <w:r w:rsidRPr="00DA6637">
        <w:rPr>
          <w:rFonts w:asciiTheme="majorHAnsi" w:hAnsiTheme="majorHAnsi"/>
          <w:bCs/>
          <w:iCs/>
          <w:sz w:val="24"/>
          <w:szCs w:val="24"/>
        </w:rPr>
        <w:t xml:space="preserve"> </w:t>
      </w:r>
    </w:p>
    <w:p w:rsidR="0001069B" w:rsidRPr="00DA6637" w:rsidRDefault="0001069B" w:rsidP="00DA6637">
      <w:pPr>
        <w:spacing w:line="360" w:lineRule="auto"/>
        <w:rPr>
          <w:rFonts w:asciiTheme="majorHAnsi" w:hAnsiTheme="majorHAnsi"/>
          <w:bCs/>
          <w:iCs/>
          <w:sz w:val="24"/>
          <w:szCs w:val="24"/>
        </w:rPr>
      </w:pPr>
      <w:r w:rsidRPr="00DA6637">
        <w:rPr>
          <w:rFonts w:asciiTheme="majorHAnsi" w:hAnsiTheme="majorHAnsi"/>
          <w:bCs/>
          <w:iCs/>
          <w:sz w:val="24"/>
          <w:szCs w:val="24"/>
        </w:rPr>
        <w:t>Otroci z NSUT so s strani staršev, vrstnikov, učiteljev in ostalih ljudmi, na katere naletijo, velikokrat narobe razumljeni.</w:t>
      </w:r>
    </w:p>
    <w:p w:rsidR="00DA6637" w:rsidRDefault="00DA6637" w:rsidP="004D1525">
      <w:pPr>
        <w:spacing w:line="360" w:lineRule="auto"/>
        <w:rPr>
          <w:rFonts w:asciiTheme="majorHAnsi" w:hAnsiTheme="majorHAnsi"/>
          <w:bCs/>
          <w:iCs/>
          <w:sz w:val="24"/>
          <w:szCs w:val="24"/>
        </w:rPr>
      </w:pPr>
    </w:p>
    <w:p w:rsidR="0001069B" w:rsidRPr="00373B2E"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 xml:space="preserve">Otroci in mladostniki z NSUT se ob težavah na področju izobraževalnih veščin spopadajo tudi s težavami na področju motoričnih, socialnih in emocionalnih veščin ter veščin samopomoči.  </w:t>
      </w:r>
    </w:p>
    <w:p w:rsidR="00FF4816" w:rsidRDefault="00FF4816" w:rsidP="004D1525">
      <w:pPr>
        <w:spacing w:line="360" w:lineRule="auto"/>
        <w:rPr>
          <w:rFonts w:asciiTheme="majorHAnsi" w:hAnsiTheme="majorHAnsi"/>
          <w:bCs/>
          <w:i/>
          <w:iCs/>
          <w:sz w:val="24"/>
          <w:szCs w:val="24"/>
        </w:rPr>
      </w:pPr>
    </w:p>
    <w:p w:rsidR="00DA6637" w:rsidRDefault="00DA6637" w:rsidP="004D1525">
      <w:pPr>
        <w:spacing w:line="360" w:lineRule="auto"/>
        <w:rPr>
          <w:rFonts w:asciiTheme="majorHAnsi" w:hAnsiTheme="majorHAnsi"/>
          <w:b/>
          <w:bCs/>
          <w:iCs/>
          <w:sz w:val="24"/>
          <w:szCs w:val="24"/>
        </w:rPr>
      </w:pPr>
    </w:p>
    <w:p w:rsidR="0001069B" w:rsidRPr="00FF4816" w:rsidRDefault="00FF4816" w:rsidP="004D1525">
      <w:pPr>
        <w:spacing w:line="360" w:lineRule="auto"/>
        <w:rPr>
          <w:rFonts w:asciiTheme="majorHAnsi" w:hAnsiTheme="majorHAnsi"/>
          <w:b/>
          <w:bCs/>
          <w:iCs/>
          <w:sz w:val="24"/>
          <w:szCs w:val="24"/>
        </w:rPr>
      </w:pPr>
      <w:r w:rsidRPr="00FF4816">
        <w:rPr>
          <w:rFonts w:asciiTheme="majorHAnsi" w:hAnsiTheme="majorHAnsi"/>
          <w:b/>
          <w:bCs/>
          <w:iCs/>
          <w:sz w:val="24"/>
          <w:szCs w:val="24"/>
        </w:rPr>
        <w:t>ROURK</w:t>
      </w:r>
      <w:r w:rsidR="00DA6637">
        <w:rPr>
          <w:rFonts w:asciiTheme="majorHAnsi" w:hAnsiTheme="majorHAnsi"/>
          <w:b/>
          <w:bCs/>
          <w:iCs/>
          <w:sz w:val="24"/>
          <w:szCs w:val="24"/>
        </w:rPr>
        <w:t>E (1994) JIH JE ORGANIZIRAL V TRI</w:t>
      </w:r>
      <w:r w:rsidRPr="00FF4816">
        <w:rPr>
          <w:rFonts w:asciiTheme="majorHAnsi" w:hAnsiTheme="majorHAnsi"/>
          <w:b/>
          <w:bCs/>
          <w:iCs/>
          <w:sz w:val="24"/>
          <w:szCs w:val="24"/>
        </w:rPr>
        <w:t xml:space="preserve"> OSNOVNA PODROČJA:</w:t>
      </w:r>
    </w:p>
    <w:p w:rsidR="00DA6637"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 xml:space="preserve">• </w:t>
      </w:r>
      <w:r w:rsidRPr="00FF4816">
        <w:rPr>
          <w:rFonts w:asciiTheme="majorHAnsi" w:hAnsiTheme="majorHAnsi"/>
          <w:b/>
          <w:bCs/>
          <w:i/>
          <w:iCs/>
          <w:sz w:val="24"/>
          <w:szCs w:val="24"/>
        </w:rPr>
        <w:t>nevropsihološki primanjkljaji</w:t>
      </w:r>
      <w:r w:rsidRPr="00373B2E">
        <w:rPr>
          <w:rFonts w:asciiTheme="majorHAnsi" w:hAnsiTheme="majorHAnsi"/>
          <w:bCs/>
          <w:iCs/>
          <w:sz w:val="24"/>
          <w:szCs w:val="24"/>
        </w:rPr>
        <w:t xml:space="preserve"> </w:t>
      </w:r>
    </w:p>
    <w:p w:rsidR="0001069B" w:rsidRPr="00373B2E"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Vključujejo težave s taktilno in vizualno percepcijo ter pozornostjo, psihomotorično koordinacijo, s prostorskim in časovnim zaznavanjem, težave z neverbalnim spominom, sklepanjem, izvršilnimi funkcijami in težave s specifičnimi vid</w:t>
      </w:r>
      <w:r w:rsidR="00DA6637">
        <w:rPr>
          <w:rFonts w:asciiTheme="majorHAnsi" w:hAnsiTheme="majorHAnsi"/>
          <w:bCs/>
          <w:iCs/>
          <w:sz w:val="24"/>
          <w:szCs w:val="24"/>
        </w:rPr>
        <w:t>iki jezika in govora</w:t>
      </w:r>
      <w:r w:rsidRPr="00373B2E">
        <w:rPr>
          <w:rFonts w:asciiTheme="majorHAnsi" w:hAnsiTheme="majorHAnsi"/>
          <w:bCs/>
          <w:iCs/>
          <w:sz w:val="24"/>
          <w:szCs w:val="24"/>
        </w:rPr>
        <w:t>.</w:t>
      </w:r>
    </w:p>
    <w:p w:rsidR="00DA6637"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 xml:space="preserve">• </w:t>
      </w:r>
      <w:r w:rsidRPr="00FF4816">
        <w:rPr>
          <w:rFonts w:asciiTheme="majorHAnsi" w:hAnsiTheme="majorHAnsi"/>
          <w:b/>
          <w:bCs/>
          <w:i/>
          <w:iCs/>
          <w:sz w:val="24"/>
          <w:szCs w:val="24"/>
        </w:rPr>
        <w:t>emocionalno – prilagoditveni primanjkljaji</w:t>
      </w:r>
      <w:r w:rsidRPr="00373B2E">
        <w:rPr>
          <w:rFonts w:asciiTheme="majorHAnsi" w:hAnsiTheme="majorHAnsi"/>
          <w:bCs/>
          <w:iCs/>
          <w:sz w:val="24"/>
          <w:szCs w:val="24"/>
        </w:rPr>
        <w:t xml:space="preserve"> </w:t>
      </w:r>
    </w:p>
    <w:p w:rsidR="0001069B" w:rsidRPr="00373B2E"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Primanjkljaji v socialnih sposobnostih vključujejo težave s socialnim mišljenjem in zaznavanjem kot tudi težave v s</w:t>
      </w:r>
      <w:r w:rsidR="00DA6637">
        <w:rPr>
          <w:rFonts w:asciiTheme="majorHAnsi" w:hAnsiTheme="majorHAnsi"/>
          <w:bCs/>
          <w:iCs/>
          <w:sz w:val="24"/>
          <w:szCs w:val="24"/>
        </w:rPr>
        <w:t>ocialnih interakcijah – odnosih</w:t>
      </w:r>
      <w:r w:rsidRPr="00373B2E">
        <w:rPr>
          <w:rFonts w:asciiTheme="majorHAnsi" w:hAnsiTheme="majorHAnsi"/>
          <w:bCs/>
          <w:iCs/>
          <w:sz w:val="24"/>
          <w:szCs w:val="24"/>
        </w:rPr>
        <w:t>.</w:t>
      </w:r>
    </w:p>
    <w:p w:rsidR="00DA6637"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 xml:space="preserve">• </w:t>
      </w:r>
      <w:r w:rsidRPr="00FF4816">
        <w:rPr>
          <w:rFonts w:asciiTheme="majorHAnsi" w:hAnsiTheme="majorHAnsi"/>
          <w:b/>
          <w:bCs/>
          <w:i/>
          <w:iCs/>
          <w:sz w:val="24"/>
          <w:szCs w:val="24"/>
        </w:rPr>
        <w:t>izobraževalni primanjkljaji</w:t>
      </w:r>
      <w:r w:rsidRPr="00373B2E">
        <w:rPr>
          <w:rFonts w:asciiTheme="majorHAnsi" w:hAnsiTheme="majorHAnsi"/>
          <w:bCs/>
          <w:iCs/>
          <w:sz w:val="24"/>
          <w:szCs w:val="24"/>
        </w:rPr>
        <w:t xml:space="preserve"> </w:t>
      </w:r>
    </w:p>
    <w:p w:rsidR="0001069B" w:rsidRPr="00373B2E" w:rsidRDefault="0001069B" w:rsidP="004D1525">
      <w:pPr>
        <w:spacing w:line="360" w:lineRule="auto"/>
        <w:rPr>
          <w:rFonts w:asciiTheme="majorHAnsi" w:hAnsiTheme="majorHAnsi"/>
          <w:bCs/>
          <w:iCs/>
          <w:sz w:val="24"/>
          <w:szCs w:val="24"/>
        </w:rPr>
      </w:pPr>
      <w:r w:rsidRPr="00373B2E">
        <w:rPr>
          <w:rFonts w:asciiTheme="majorHAnsi" w:hAnsiTheme="majorHAnsi"/>
          <w:bCs/>
          <w:iCs/>
          <w:sz w:val="24"/>
          <w:szCs w:val="24"/>
        </w:rPr>
        <w:t>Mednje sodijo primanjkljaji v matematičnem sklepanju, matematičnem računanju, bralnem razumevanju, specifični v</w:t>
      </w:r>
      <w:r w:rsidR="00DA6637">
        <w:rPr>
          <w:rFonts w:asciiTheme="majorHAnsi" w:hAnsiTheme="majorHAnsi"/>
          <w:bCs/>
          <w:iCs/>
          <w:sz w:val="24"/>
          <w:szCs w:val="24"/>
        </w:rPr>
        <w:t>idiki pisnega jezika in pisanje</w:t>
      </w:r>
      <w:r w:rsidRPr="00373B2E">
        <w:rPr>
          <w:rFonts w:asciiTheme="majorHAnsi" w:hAnsiTheme="majorHAnsi"/>
          <w:bCs/>
          <w:iCs/>
          <w:sz w:val="24"/>
          <w:szCs w:val="24"/>
        </w:rPr>
        <w:t>.</w:t>
      </w:r>
    </w:p>
    <w:p w:rsidR="0063280A" w:rsidRPr="00373B2E" w:rsidRDefault="0063280A" w:rsidP="004D1525">
      <w:pPr>
        <w:spacing w:line="360" w:lineRule="auto"/>
        <w:rPr>
          <w:rFonts w:asciiTheme="majorHAnsi" w:hAnsiTheme="majorHAnsi"/>
          <w:bCs/>
          <w:iCs/>
          <w:sz w:val="24"/>
          <w:szCs w:val="24"/>
        </w:rPr>
      </w:pPr>
    </w:p>
    <w:p w:rsidR="0063280A" w:rsidRPr="00FF4816" w:rsidRDefault="00FF4816" w:rsidP="004D1525">
      <w:pPr>
        <w:spacing w:line="360" w:lineRule="auto"/>
        <w:rPr>
          <w:rFonts w:asciiTheme="majorHAnsi" w:hAnsiTheme="majorHAnsi"/>
          <w:b/>
          <w:bCs/>
          <w:iCs/>
          <w:sz w:val="24"/>
          <w:szCs w:val="24"/>
        </w:rPr>
      </w:pPr>
      <w:r w:rsidRPr="00FF4816">
        <w:rPr>
          <w:rFonts w:asciiTheme="majorHAnsi" w:hAnsiTheme="majorHAnsi"/>
          <w:b/>
          <w:bCs/>
          <w:iCs/>
          <w:sz w:val="24"/>
          <w:szCs w:val="24"/>
        </w:rPr>
        <w:t>Otroci z NSUT se pogosto i</w:t>
      </w:r>
      <w:r w:rsidR="0063280A" w:rsidRPr="00FF4816">
        <w:rPr>
          <w:rFonts w:asciiTheme="majorHAnsi" w:hAnsiTheme="majorHAnsi"/>
          <w:b/>
          <w:bCs/>
          <w:iCs/>
          <w:sz w:val="24"/>
          <w:szCs w:val="24"/>
        </w:rPr>
        <w:t>zkažejo kot bistri otroci z odličnimi govornimi sposobnostmi. Toda njihovo obnašanje se pogosto ne ujema</w:t>
      </w:r>
      <w:r w:rsidRPr="00FF4816">
        <w:rPr>
          <w:rFonts w:asciiTheme="majorHAnsi" w:hAnsiTheme="majorHAnsi"/>
          <w:b/>
          <w:bCs/>
          <w:iCs/>
          <w:sz w:val="24"/>
          <w:szCs w:val="24"/>
        </w:rPr>
        <w:t xml:space="preserve"> z njihovo navidezno bistrostjo:</w:t>
      </w:r>
    </w:p>
    <w:p w:rsidR="00FF4816" w:rsidRPr="00373B2E" w:rsidRDefault="00FF4816" w:rsidP="004D1525">
      <w:pPr>
        <w:spacing w:line="360" w:lineRule="auto"/>
        <w:rPr>
          <w:rFonts w:asciiTheme="majorHAnsi" w:hAnsiTheme="majorHAnsi"/>
          <w:bCs/>
          <w:iCs/>
          <w:sz w:val="24"/>
          <w:szCs w:val="24"/>
        </w:rPr>
      </w:pP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Pogosto imajo težave na področju medvrstniških odnosov. Niso sposobni sklepati prijateljstev z drugimi otroci niti preživljati krajših obdobij z drugimi brez prepirov.</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Na učnem področju imajo najprej težave pri prepoznavanju in dekodiranju črk in besed. Ko usvojijo pravila, postanejo dobri bralci.</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Njihova pisava je dokaj neberljiva. Lepo pisanje jim onemogočajo težave na področju fine motorike (grafomotorike), avtomatizacije pisave in težave pri organizaciji prostora (vizualno-prostorske).</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 xml:space="preserve">Pri začetnem računanju </w:t>
      </w:r>
      <w:r w:rsidR="00FF4816" w:rsidRPr="004C6776">
        <w:rPr>
          <w:rFonts w:asciiTheme="majorHAnsi" w:hAnsiTheme="majorHAnsi"/>
          <w:bCs/>
          <w:iCs/>
          <w:sz w:val="24"/>
          <w:szCs w:val="24"/>
        </w:rPr>
        <w:t>se pojavijo aritmetične težave.</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Njihove govorne sposobnosti so povprečne ali nadpovprečne.</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Njihova skladnja in pragmatika sta dobri.</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Težave imajo pri naglaševanju besed in stavkov, saj so nagnjeni k monotonemu ali »pojočemu« govoru.</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V zgodnji dobi lahko obračajo zaimke, kar preneha z maturacijo.</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Zaradi dobrega spomina in uporabe mehanskega spomina izgledajo veliko pametnejši kot</w:t>
      </w:r>
      <w:r w:rsidR="004C6776">
        <w:rPr>
          <w:rFonts w:asciiTheme="majorHAnsi" w:hAnsiTheme="majorHAnsi"/>
          <w:bCs/>
          <w:iCs/>
          <w:sz w:val="24"/>
          <w:szCs w:val="24"/>
        </w:rPr>
        <w:t xml:space="preserve"> </w:t>
      </w:r>
      <w:r w:rsidRPr="004C6776">
        <w:rPr>
          <w:rFonts w:asciiTheme="majorHAnsi" w:hAnsiTheme="majorHAnsi"/>
          <w:bCs/>
          <w:iCs/>
          <w:sz w:val="24"/>
          <w:szCs w:val="24"/>
        </w:rPr>
        <w:t>so v resnici.</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Manjka jim natančnosti. Čeprav delujejo zapleteno, so njihova sporočila precej površinska.</w:t>
      </w:r>
    </w:p>
    <w:p w:rsid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Otrok navidezno uporablja za svojo starost obsežen besedni zaklad, vendar besede velikokrat niso pravilno povezane, sporočilom manjka vsebinska globina.</w:t>
      </w:r>
    </w:p>
    <w:p w:rsidR="0063280A" w:rsidRPr="004C6776" w:rsidRDefault="0063280A" w:rsidP="000344FD">
      <w:pPr>
        <w:pStyle w:val="Odstavekseznama"/>
        <w:numPr>
          <w:ilvl w:val="0"/>
          <w:numId w:val="36"/>
        </w:numPr>
        <w:spacing w:line="360" w:lineRule="auto"/>
        <w:rPr>
          <w:rFonts w:asciiTheme="majorHAnsi" w:hAnsiTheme="majorHAnsi"/>
          <w:bCs/>
          <w:iCs/>
          <w:sz w:val="24"/>
          <w:szCs w:val="24"/>
        </w:rPr>
      </w:pPr>
      <w:r w:rsidRPr="004C6776">
        <w:rPr>
          <w:rFonts w:asciiTheme="majorHAnsi" w:hAnsiTheme="majorHAnsi"/>
          <w:bCs/>
          <w:iCs/>
          <w:sz w:val="24"/>
          <w:szCs w:val="24"/>
        </w:rPr>
        <w:t>Razumevanje, analizo in sintezo gradiv jim v veliki meri onemogočajo njihove težave z oblikovanjem osnutkov, misli.</w:t>
      </w:r>
    </w:p>
    <w:p w:rsidR="00FF4816" w:rsidRDefault="00FF4816" w:rsidP="004D1525">
      <w:pPr>
        <w:spacing w:line="360" w:lineRule="auto"/>
        <w:rPr>
          <w:rFonts w:asciiTheme="majorHAnsi" w:hAnsiTheme="majorHAnsi"/>
          <w:b/>
          <w:bCs/>
          <w:iCs/>
          <w:sz w:val="24"/>
          <w:szCs w:val="24"/>
        </w:rPr>
      </w:pPr>
    </w:p>
    <w:p w:rsidR="0063280A" w:rsidRPr="00373B2E" w:rsidRDefault="0063280A" w:rsidP="004D1525">
      <w:pPr>
        <w:spacing w:line="360" w:lineRule="auto"/>
        <w:rPr>
          <w:rFonts w:asciiTheme="majorHAnsi" w:hAnsiTheme="majorHAnsi"/>
          <w:bCs/>
          <w:iCs/>
          <w:sz w:val="24"/>
          <w:szCs w:val="24"/>
        </w:rPr>
      </w:pPr>
      <w:r w:rsidRPr="00373B2E">
        <w:rPr>
          <w:rFonts w:asciiTheme="majorHAnsi" w:hAnsiTheme="majorHAnsi"/>
          <w:b/>
          <w:bCs/>
          <w:iCs/>
          <w:sz w:val="24"/>
          <w:szCs w:val="24"/>
        </w:rPr>
        <w:t>Na področju izobraževalnih znanj:</w:t>
      </w:r>
    </w:p>
    <w:p w:rsid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Slabše sposo</w:t>
      </w:r>
      <w:r w:rsidR="00FF4816" w:rsidRPr="004C6776">
        <w:rPr>
          <w:rFonts w:asciiTheme="majorHAnsi" w:hAnsiTheme="majorHAnsi"/>
          <w:bCs/>
          <w:iCs/>
          <w:sz w:val="24"/>
          <w:szCs w:val="24"/>
        </w:rPr>
        <w:t xml:space="preserve">bnosti pisanja (grafomotorika) in vidno-motorične </w:t>
      </w:r>
      <w:r w:rsidR="00D3400A" w:rsidRPr="004C6776">
        <w:rPr>
          <w:rFonts w:asciiTheme="majorHAnsi" w:hAnsiTheme="majorHAnsi"/>
          <w:bCs/>
          <w:iCs/>
          <w:sz w:val="24"/>
          <w:szCs w:val="24"/>
        </w:rPr>
        <w:t xml:space="preserve">koordinacije  -  Otrok ima </w:t>
      </w:r>
      <w:r w:rsidR="00FF4816" w:rsidRPr="004C6776">
        <w:rPr>
          <w:rFonts w:asciiTheme="majorHAnsi" w:hAnsiTheme="majorHAnsi"/>
          <w:bCs/>
          <w:iCs/>
          <w:sz w:val="24"/>
          <w:szCs w:val="24"/>
        </w:rPr>
        <w:t xml:space="preserve">težave pri </w:t>
      </w:r>
      <w:r w:rsidRPr="004C6776">
        <w:rPr>
          <w:rFonts w:asciiTheme="majorHAnsi" w:hAnsiTheme="majorHAnsi"/>
          <w:bCs/>
          <w:iCs/>
          <w:sz w:val="24"/>
          <w:szCs w:val="24"/>
        </w:rPr>
        <w:t xml:space="preserve"> prepis</w:t>
      </w:r>
      <w:r w:rsidR="00FF4816" w:rsidRPr="004C6776">
        <w:rPr>
          <w:rFonts w:asciiTheme="majorHAnsi" w:hAnsiTheme="majorHAnsi"/>
          <w:bCs/>
          <w:iCs/>
          <w:sz w:val="24"/>
          <w:szCs w:val="24"/>
        </w:rPr>
        <w:t>u iz table</w:t>
      </w:r>
      <w:r w:rsidRPr="004C6776">
        <w:rPr>
          <w:rFonts w:asciiTheme="majorHAnsi" w:hAnsiTheme="majorHAnsi"/>
          <w:bCs/>
          <w:iCs/>
          <w:sz w:val="24"/>
          <w:szCs w:val="24"/>
        </w:rPr>
        <w:t>.</w:t>
      </w:r>
    </w:p>
    <w:p w:rsid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Okrnjene spretnosti pri aritmetiki (pri osnovnih operacijah seštevanja, odštevanja, deljenja in množenja po navadi nimajo težav; težave nastanejo pri kompleksnejših enačbah in besedilnih problemih).</w:t>
      </w:r>
    </w:p>
    <w:p w:rsid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Čeprav so dobri bralci, njihove sposobnosti bralnega razumevanja niso na nivoju njihovega</w:t>
      </w:r>
      <w:r w:rsidR="004C6776">
        <w:rPr>
          <w:rFonts w:asciiTheme="majorHAnsi" w:hAnsiTheme="majorHAnsi"/>
          <w:bCs/>
          <w:iCs/>
          <w:sz w:val="24"/>
          <w:szCs w:val="24"/>
        </w:rPr>
        <w:t xml:space="preserve"> </w:t>
      </w:r>
      <w:r w:rsidRPr="004C6776">
        <w:rPr>
          <w:rFonts w:asciiTheme="majorHAnsi" w:hAnsiTheme="majorHAnsi"/>
          <w:bCs/>
          <w:iCs/>
          <w:sz w:val="24"/>
          <w:szCs w:val="24"/>
        </w:rPr>
        <w:t>verbalnega izražanja.</w:t>
      </w:r>
    </w:p>
    <w:p w:rsid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Z napredovanjem v višje razrede pogosto upade njihova sposobnost bralnega razumevanja.</w:t>
      </w:r>
    </w:p>
    <w:p w:rsid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Predelovanje in usvajanje kompleksnejših gradiv postaja vedno težje, kot tudi razumevanje novih gradiv.</w:t>
      </w:r>
    </w:p>
    <w:p w:rsid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Težave imajo pri organizaciji gradiv za govorne nastope, kot tudi pri iskanju ključnih točk ali ločevanju pomembnih informacij od nepomembnih.</w:t>
      </w:r>
    </w:p>
    <w:p w:rsidR="0063280A" w:rsidRPr="004C6776" w:rsidRDefault="0063280A" w:rsidP="000344FD">
      <w:pPr>
        <w:pStyle w:val="Odstavekseznama"/>
        <w:numPr>
          <w:ilvl w:val="0"/>
          <w:numId w:val="40"/>
        </w:numPr>
        <w:spacing w:line="360" w:lineRule="auto"/>
        <w:rPr>
          <w:rFonts w:asciiTheme="majorHAnsi" w:hAnsiTheme="majorHAnsi"/>
          <w:bCs/>
          <w:iCs/>
          <w:sz w:val="24"/>
          <w:szCs w:val="24"/>
        </w:rPr>
      </w:pPr>
      <w:r w:rsidRPr="004C6776">
        <w:rPr>
          <w:rFonts w:asciiTheme="majorHAnsi" w:hAnsiTheme="majorHAnsi"/>
          <w:bCs/>
          <w:iCs/>
          <w:sz w:val="24"/>
          <w:szCs w:val="24"/>
        </w:rPr>
        <w:t>Velike težave imajo pri likovnih in glasbenih dejavnostih.</w:t>
      </w:r>
    </w:p>
    <w:p w:rsidR="00D3400A" w:rsidRDefault="00D3400A" w:rsidP="004D1525">
      <w:pPr>
        <w:spacing w:line="360" w:lineRule="auto"/>
        <w:rPr>
          <w:rFonts w:asciiTheme="majorHAnsi" w:hAnsiTheme="majorHAnsi"/>
          <w:b/>
          <w:bCs/>
          <w:iCs/>
          <w:sz w:val="24"/>
          <w:szCs w:val="24"/>
        </w:rPr>
      </w:pPr>
    </w:p>
    <w:p w:rsidR="004C6776" w:rsidRDefault="0063280A" w:rsidP="004D1525">
      <w:pPr>
        <w:spacing w:line="360" w:lineRule="auto"/>
        <w:rPr>
          <w:rFonts w:asciiTheme="majorHAnsi" w:hAnsiTheme="majorHAnsi"/>
          <w:b/>
          <w:bCs/>
          <w:iCs/>
          <w:sz w:val="24"/>
          <w:szCs w:val="24"/>
        </w:rPr>
      </w:pPr>
      <w:r w:rsidRPr="00373B2E">
        <w:rPr>
          <w:rFonts w:asciiTheme="majorHAnsi" w:hAnsiTheme="majorHAnsi"/>
          <w:b/>
          <w:bCs/>
          <w:iCs/>
          <w:sz w:val="24"/>
          <w:szCs w:val="24"/>
        </w:rPr>
        <w:t>Njihovo vedenje v socialnih situacijah je pogosto problematično:</w:t>
      </w:r>
    </w:p>
    <w:p w:rsidR="004C6776" w:rsidRDefault="006328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Z odraslimi se dobro razumejo, kar pa ne velja za odnose z vrstniki. Do tega verjetno pride zaradi večje predvidljivosti odraslih, do katerih lažje pristopimo verbalno.</w:t>
      </w:r>
    </w:p>
    <w:p w:rsidR="004C6776" w:rsidRDefault="006328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Vrstnikom se odzivajo bolj neverbalno, pri odzivih pa so zelo nepredvidljivi. Njihov način odzivanja ni enoten, vedno se spreminja.</w:t>
      </w:r>
    </w:p>
    <w:p w:rsidR="004C6776" w:rsidRDefault="006328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Niso sposobni prepoznati socialnih znakov, ki se kažejo v telesni mimiki, obrazni mimiki in glasovni intonaciji.</w:t>
      </w:r>
    </w:p>
    <w:p w:rsidR="004C6776" w:rsidRDefault="006328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Niso uspešni v socialnih situacijah. Zanje je zelo težko prepoznavanje detajlov socialne situacije.</w:t>
      </w:r>
    </w:p>
    <w:p w:rsidR="004C6776" w:rsidRDefault="00D340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Njihov oč</w:t>
      </w:r>
      <w:r w:rsidR="0063280A" w:rsidRPr="004C6776">
        <w:rPr>
          <w:rFonts w:asciiTheme="majorHAnsi" w:hAnsiTheme="majorHAnsi"/>
          <w:bCs/>
          <w:iCs/>
          <w:sz w:val="24"/>
          <w:szCs w:val="24"/>
        </w:rPr>
        <w:t>esni kontakt se zdi nenaraven. Pravi očesni kontakt vzpostavijo le redko.</w:t>
      </w:r>
    </w:p>
    <w:p w:rsidR="004C6776" w:rsidRDefault="006328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Nimajo smisla za humor. Ne vedo, kdaj jih dražijo.</w:t>
      </w:r>
    </w:p>
    <w:p w:rsidR="0063280A" w:rsidRPr="004C6776" w:rsidRDefault="0063280A" w:rsidP="000344FD">
      <w:pPr>
        <w:pStyle w:val="Odstavekseznama"/>
        <w:numPr>
          <w:ilvl w:val="0"/>
          <w:numId w:val="41"/>
        </w:numPr>
        <w:spacing w:line="360" w:lineRule="auto"/>
        <w:rPr>
          <w:rFonts w:asciiTheme="majorHAnsi" w:hAnsiTheme="majorHAnsi"/>
          <w:bCs/>
          <w:iCs/>
          <w:sz w:val="24"/>
          <w:szCs w:val="24"/>
        </w:rPr>
      </w:pPr>
      <w:r w:rsidRPr="004C6776">
        <w:rPr>
          <w:rFonts w:asciiTheme="majorHAnsi" w:hAnsiTheme="majorHAnsi"/>
          <w:bCs/>
          <w:iCs/>
          <w:sz w:val="24"/>
          <w:szCs w:val="24"/>
        </w:rPr>
        <w:t>Govorne fraze in metaforične izraze interpretirajo dobesedno.</w:t>
      </w:r>
    </w:p>
    <w:p w:rsidR="0063280A" w:rsidRPr="00373B2E" w:rsidRDefault="0063280A" w:rsidP="004D1525">
      <w:pPr>
        <w:spacing w:line="360" w:lineRule="auto"/>
        <w:rPr>
          <w:rFonts w:asciiTheme="majorHAnsi" w:hAnsiTheme="majorHAnsi"/>
          <w:bCs/>
          <w:iCs/>
          <w:sz w:val="24"/>
          <w:szCs w:val="24"/>
        </w:rPr>
      </w:pPr>
    </w:p>
    <w:p w:rsidR="003165A9" w:rsidRPr="00373B2E" w:rsidRDefault="00D3400A" w:rsidP="004D1525">
      <w:pPr>
        <w:spacing w:line="360" w:lineRule="auto"/>
        <w:rPr>
          <w:rFonts w:asciiTheme="majorHAnsi" w:hAnsiTheme="majorHAnsi"/>
          <w:bCs/>
          <w:iCs/>
          <w:sz w:val="24"/>
          <w:szCs w:val="24"/>
        </w:rPr>
      </w:pPr>
      <w:r>
        <w:rPr>
          <w:rFonts w:asciiTheme="majorHAnsi" w:hAnsiTheme="majorHAnsi"/>
          <w:b/>
          <w:bCs/>
          <w:iCs/>
          <w:sz w:val="24"/>
          <w:szCs w:val="24"/>
        </w:rPr>
        <w:t>Slabše razvite osnovne socialne</w:t>
      </w:r>
      <w:r w:rsidR="003165A9" w:rsidRPr="00373B2E">
        <w:rPr>
          <w:rFonts w:asciiTheme="majorHAnsi" w:hAnsiTheme="majorHAnsi"/>
          <w:b/>
          <w:bCs/>
          <w:iCs/>
          <w:sz w:val="24"/>
          <w:szCs w:val="24"/>
        </w:rPr>
        <w:t xml:space="preserve"> veščin</w:t>
      </w:r>
      <w:r>
        <w:rPr>
          <w:rFonts w:asciiTheme="majorHAnsi" w:hAnsiTheme="majorHAnsi"/>
          <w:b/>
          <w:bCs/>
          <w:iCs/>
          <w:sz w:val="24"/>
          <w:szCs w:val="24"/>
        </w:rPr>
        <w:t>e</w:t>
      </w:r>
      <w:r w:rsidR="003165A9" w:rsidRPr="00373B2E">
        <w:rPr>
          <w:rFonts w:asciiTheme="majorHAnsi" w:hAnsiTheme="majorHAnsi"/>
          <w:b/>
          <w:bCs/>
          <w:iCs/>
          <w:sz w:val="24"/>
          <w:szCs w:val="24"/>
        </w:rPr>
        <w:t>:</w:t>
      </w:r>
    </w:p>
    <w:p w:rsidR="004C6776" w:rsidRDefault="003165A9" w:rsidP="000344FD">
      <w:pPr>
        <w:pStyle w:val="Odstavekseznama"/>
        <w:numPr>
          <w:ilvl w:val="0"/>
          <w:numId w:val="42"/>
        </w:numPr>
        <w:spacing w:line="360" w:lineRule="auto"/>
        <w:rPr>
          <w:rFonts w:asciiTheme="majorHAnsi" w:hAnsiTheme="majorHAnsi"/>
          <w:bCs/>
          <w:iCs/>
          <w:sz w:val="24"/>
          <w:szCs w:val="24"/>
        </w:rPr>
      </w:pPr>
      <w:r w:rsidRPr="004C6776">
        <w:rPr>
          <w:rFonts w:asciiTheme="majorHAnsi" w:hAnsiTheme="majorHAnsi"/>
          <w:bCs/>
          <w:iCs/>
          <w:sz w:val="24"/>
          <w:szCs w:val="24"/>
        </w:rPr>
        <w:t>Včasih se zdi, da so nevljudni, čeprav se sami tega ne zavedajo.</w:t>
      </w:r>
    </w:p>
    <w:p w:rsidR="004C6776" w:rsidRDefault="003165A9" w:rsidP="000344FD">
      <w:pPr>
        <w:pStyle w:val="Odstavekseznama"/>
        <w:numPr>
          <w:ilvl w:val="0"/>
          <w:numId w:val="42"/>
        </w:numPr>
        <w:spacing w:line="360" w:lineRule="auto"/>
        <w:rPr>
          <w:rFonts w:asciiTheme="majorHAnsi" w:hAnsiTheme="majorHAnsi"/>
          <w:bCs/>
          <w:iCs/>
          <w:sz w:val="24"/>
          <w:szCs w:val="24"/>
        </w:rPr>
      </w:pPr>
      <w:r w:rsidRPr="004C6776">
        <w:rPr>
          <w:rFonts w:asciiTheme="majorHAnsi" w:hAnsiTheme="majorHAnsi"/>
          <w:bCs/>
          <w:iCs/>
          <w:sz w:val="24"/>
          <w:szCs w:val="24"/>
        </w:rPr>
        <w:t>Z neznanci so preveč domači. Z njimi bodo začeli pogovor, kot da bi bili stari prijatelji. Pri tem prehitro začnejo zastavljati osebna vprašanja, ne spoštujejo privatnosti drugih in neznancem prehitro razkrijejo svoje osebno življenje.</w:t>
      </w:r>
    </w:p>
    <w:p w:rsidR="004C6776" w:rsidRDefault="003165A9" w:rsidP="000344FD">
      <w:pPr>
        <w:pStyle w:val="Odstavekseznama"/>
        <w:numPr>
          <w:ilvl w:val="0"/>
          <w:numId w:val="42"/>
        </w:numPr>
        <w:spacing w:line="360" w:lineRule="auto"/>
        <w:rPr>
          <w:rFonts w:asciiTheme="majorHAnsi" w:hAnsiTheme="majorHAnsi"/>
          <w:bCs/>
          <w:iCs/>
          <w:sz w:val="24"/>
          <w:szCs w:val="24"/>
        </w:rPr>
      </w:pPr>
      <w:r w:rsidRPr="004C6776">
        <w:rPr>
          <w:rFonts w:asciiTheme="majorHAnsi" w:hAnsiTheme="majorHAnsi"/>
          <w:bCs/>
          <w:iCs/>
          <w:sz w:val="24"/>
          <w:szCs w:val="24"/>
        </w:rPr>
        <w:t>Ne poznajo območij človekove intimnosti. Slabo zaznavanje lastnega telesa in prostora okoli sebe jim onemogoča upoštevanje intimnega območja drugih, razdalje, na kateri se pogovarjamo z drugimi in drugih razdalj med ljudmi.</w:t>
      </w:r>
    </w:p>
    <w:p w:rsidR="004C6776" w:rsidRDefault="003165A9" w:rsidP="000344FD">
      <w:pPr>
        <w:pStyle w:val="Odstavekseznama"/>
        <w:numPr>
          <w:ilvl w:val="0"/>
          <w:numId w:val="42"/>
        </w:numPr>
        <w:spacing w:line="360" w:lineRule="auto"/>
        <w:rPr>
          <w:rFonts w:asciiTheme="majorHAnsi" w:hAnsiTheme="majorHAnsi"/>
          <w:bCs/>
          <w:iCs/>
          <w:sz w:val="24"/>
          <w:szCs w:val="24"/>
        </w:rPr>
      </w:pPr>
      <w:r w:rsidRPr="004C6776">
        <w:rPr>
          <w:rFonts w:asciiTheme="majorHAnsi" w:hAnsiTheme="majorHAnsi"/>
          <w:bCs/>
          <w:iCs/>
          <w:sz w:val="24"/>
          <w:szCs w:val="24"/>
        </w:rPr>
        <w:t>Njihova igra z vrstniki je nerodna, zdi se, da nimajo občutka za socialno interakcijo z drugimi otroki.</w:t>
      </w:r>
    </w:p>
    <w:p w:rsidR="004C6776" w:rsidRDefault="003165A9" w:rsidP="000344FD">
      <w:pPr>
        <w:pStyle w:val="Odstavekseznama"/>
        <w:numPr>
          <w:ilvl w:val="0"/>
          <w:numId w:val="42"/>
        </w:numPr>
        <w:spacing w:line="360" w:lineRule="auto"/>
        <w:rPr>
          <w:rFonts w:asciiTheme="majorHAnsi" w:hAnsiTheme="majorHAnsi"/>
          <w:bCs/>
          <w:iCs/>
          <w:sz w:val="24"/>
          <w:szCs w:val="24"/>
        </w:rPr>
      </w:pPr>
      <w:r w:rsidRPr="004C6776">
        <w:rPr>
          <w:rFonts w:asciiTheme="majorHAnsi" w:hAnsiTheme="majorHAnsi"/>
          <w:bCs/>
          <w:iCs/>
          <w:sz w:val="24"/>
          <w:szCs w:val="24"/>
        </w:rPr>
        <w:t>Za razliko od otrok z Aspergerjevim sindromom, so ti otroci željni družbenega stika in sezdijo sposobni vzpostaviti odnos z drugimi. Toda vsi njihovi poskusi so narobe razumljeni. Zato je njihov umik v samoto bolj posledica zavrnitve kot pa primarni simptom NSUT.</w:t>
      </w:r>
    </w:p>
    <w:p w:rsidR="003165A9" w:rsidRPr="004C6776" w:rsidRDefault="003165A9" w:rsidP="000344FD">
      <w:pPr>
        <w:pStyle w:val="Odstavekseznama"/>
        <w:numPr>
          <w:ilvl w:val="0"/>
          <w:numId w:val="42"/>
        </w:numPr>
        <w:spacing w:line="360" w:lineRule="auto"/>
        <w:rPr>
          <w:rFonts w:asciiTheme="majorHAnsi" w:hAnsiTheme="majorHAnsi"/>
          <w:bCs/>
          <w:iCs/>
          <w:sz w:val="24"/>
          <w:szCs w:val="24"/>
        </w:rPr>
      </w:pPr>
      <w:r w:rsidRPr="004C6776">
        <w:rPr>
          <w:rFonts w:asciiTheme="majorHAnsi" w:hAnsiTheme="majorHAnsi"/>
          <w:bCs/>
          <w:iCs/>
          <w:sz w:val="24"/>
          <w:szCs w:val="24"/>
        </w:rPr>
        <w:t>Velikokrat obstajajo paralele z drugimi diagnozami.</w:t>
      </w:r>
    </w:p>
    <w:p w:rsidR="00D3400A" w:rsidRPr="00373B2E" w:rsidRDefault="00D3400A" w:rsidP="004D1525">
      <w:pPr>
        <w:spacing w:line="360" w:lineRule="auto"/>
        <w:rPr>
          <w:rFonts w:asciiTheme="majorHAnsi" w:hAnsiTheme="majorHAnsi"/>
          <w:bCs/>
          <w:iCs/>
          <w:sz w:val="24"/>
          <w:szCs w:val="24"/>
        </w:rPr>
      </w:pPr>
    </w:p>
    <w:p w:rsidR="003165A9" w:rsidRPr="00373B2E" w:rsidRDefault="003165A9" w:rsidP="004D1525">
      <w:pPr>
        <w:spacing w:line="360" w:lineRule="auto"/>
        <w:rPr>
          <w:rFonts w:asciiTheme="majorHAnsi" w:hAnsiTheme="majorHAnsi"/>
          <w:bCs/>
          <w:iCs/>
          <w:sz w:val="24"/>
          <w:szCs w:val="24"/>
        </w:rPr>
      </w:pPr>
      <w:r w:rsidRPr="00373B2E">
        <w:rPr>
          <w:rFonts w:asciiTheme="majorHAnsi" w:hAnsiTheme="majorHAnsi"/>
          <w:b/>
          <w:bCs/>
          <w:iCs/>
          <w:sz w:val="24"/>
          <w:szCs w:val="24"/>
        </w:rPr>
        <w:t>MOČNA PODROČJA OTROK Z NSUT:</w:t>
      </w:r>
    </w:p>
    <w:p w:rsidR="004C6776" w:rsidRDefault="003165A9" w:rsidP="000344FD">
      <w:pPr>
        <w:pStyle w:val="Odstavekseznama"/>
        <w:numPr>
          <w:ilvl w:val="0"/>
          <w:numId w:val="43"/>
        </w:numPr>
        <w:spacing w:line="360" w:lineRule="auto"/>
        <w:rPr>
          <w:rFonts w:asciiTheme="majorHAnsi" w:hAnsiTheme="majorHAnsi"/>
          <w:bCs/>
          <w:iCs/>
          <w:sz w:val="24"/>
          <w:szCs w:val="24"/>
        </w:rPr>
      </w:pPr>
      <w:r w:rsidRPr="004C6776">
        <w:rPr>
          <w:rFonts w:asciiTheme="majorHAnsi" w:hAnsiTheme="majorHAnsi"/>
          <w:bCs/>
          <w:iCs/>
          <w:sz w:val="24"/>
          <w:szCs w:val="24"/>
        </w:rPr>
        <w:t>Otroci z NSUT imajo izjemen mehanični spomin, zapomnijo si lahko veliko informacij, ki so jih slišali. Tako lahko že v času predšolske vzgoje obnovijo celotno pravljico, potem ko so jo slišali le enkrat ali dvakrat.</w:t>
      </w:r>
    </w:p>
    <w:p w:rsidR="004C6776" w:rsidRDefault="003165A9" w:rsidP="000344FD">
      <w:pPr>
        <w:pStyle w:val="Odstavekseznama"/>
        <w:numPr>
          <w:ilvl w:val="0"/>
          <w:numId w:val="43"/>
        </w:numPr>
        <w:spacing w:line="360" w:lineRule="auto"/>
        <w:rPr>
          <w:rFonts w:asciiTheme="majorHAnsi" w:hAnsiTheme="majorHAnsi"/>
          <w:bCs/>
          <w:iCs/>
          <w:sz w:val="24"/>
          <w:szCs w:val="24"/>
        </w:rPr>
      </w:pPr>
      <w:r w:rsidRPr="004C6776">
        <w:rPr>
          <w:rFonts w:asciiTheme="majorHAnsi" w:hAnsiTheme="majorHAnsi"/>
          <w:bCs/>
          <w:iCs/>
          <w:sz w:val="24"/>
          <w:szCs w:val="24"/>
        </w:rPr>
        <w:t>Njihov začetni govor se razvije zgodaj. Po navadi se že v predšolski dobi naučijo dobro brati, svoje misli pa že zgodaj dobro govorno izražajo.</w:t>
      </w:r>
    </w:p>
    <w:p w:rsidR="00373B2E" w:rsidRPr="004C6776" w:rsidRDefault="00373B2E" w:rsidP="000344FD">
      <w:pPr>
        <w:pStyle w:val="Odstavekseznama"/>
        <w:numPr>
          <w:ilvl w:val="0"/>
          <w:numId w:val="43"/>
        </w:numPr>
        <w:spacing w:line="360" w:lineRule="auto"/>
        <w:rPr>
          <w:rFonts w:asciiTheme="majorHAnsi" w:hAnsiTheme="majorHAnsi"/>
          <w:bCs/>
          <w:iCs/>
          <w:sz w:val="24"/>
          <w:szCs w:val="24"/>
        </w:rPr>
      </w:pPr>
      <w:r w:rsidRPr="004C6776">
        <w:rPr>
          <w:rFonts w:asciiTheme="majorHAnsi" w:hAnsiTheme="majorHAnsi"/>
          <w:bCs/>
          <w:iCs/>
          <w:sz w:val="24"/>
          <w:szCs w:val="24"/>
        </w:rPr>
        <w:t>Njihove sposobnosti na govornem področju so pogosto nadpovprečne.</w:t>
      </w:r>
    </w:p>
    <w:p w:rsidR="00D3400A" w:rsidRDefault="00D3400A" w:rsidP="004D1525">
      <w:pPr>
        <w:spacing w:line="360" w:lineRule="auto"/>
        <w:rPr>
          <w:rFonts w:asciiTheme="majorHAnsi" w:hAnsiTheme="majorHAnsi"/>
          <w:b/>
          <w:bCs/>
          <w:iCs/>
          <w:sz w:val="24"/>
          <w:szCs w:val="24"/>
        </w:rPr>
      </w:pPr>
    </w:p>
    <w:p w:rsidR="00D3400A" w:rsidRDefault="00D3400A" w:rsidP="004D1525">
      <w:pPr>
        <w:spacing w:line="360" w:lineRule="auto"/>
        <w:rPr>
          <w:rFonts w:asciiTheme="majorHAnsi" w:hAnsiTheme="majorHAnsi"/>
          <w:b/>
          <w:bCs/>
          <w:iCs/>
          <w:sz w:val="24"/>
          <w:szCs w:val="24"/>
        </w:rPr>
      </w:pPr>
    </w:p>
    <w:p w:rsidR="003165A9" w:rsidRPr="00373B2E" w:rsidRDefault="003165A9" w:rsidP="004D1525">
      <w:pPr>
        <w:spacing w:line="360" w:lineRule="auto"/>
        <w:rPr>
          <w:rFonts w:asciiTheme="majorHAnsi" w:hAnsiTheme="majorHAnsi"/>
          <w:bCs/>
          <w:iCs/>
          <w:sz w:val="24"/>
          <w:szCs w:val="24"/>
        </w:rPr>
      </w:pPr>
      <w:r w:rsidRPr="00373B2E">
        <w:rPr>
          <w:rFonts w:asciiTheme="majorHAnsi" w:hAnsiTheme="majorHAnsi"/>
          <w:b/>
          <w:bCs/>
          <w:iCs/>
          <w:sz w:val="24"/>
          <w:szCs w:val="24"/>
        </w:rPr>
        <w:t>POMOČ</w:t>
      </w:r>
      <w:r w:rsidR="00D3400A">
        <w:rPr>
          <w:rFonts w:asciiTheme="majorHAnsi" w:hAnsiTheme="majorHAnsi"/>
          <w:b/>
          <w:bCs/>
          <w:iCs/>
          <w:sz w:val="24"/>
          <w:szCs w:val="24"/>
        </w:rPr>
        <w:t xml:space="preserve"> PRI POUKU</w:t>
      </w:r>
      <w:r w:rsidRPr="00373B2E">
        <w:rPr>
          <w:rFonts w:asciiTheme="majorHAnsi" w:hAnsiTheme="majorHAnsi"/>
          <w:b/>
          <w:bCs/>
          <w:iCs/>
          <w:sz w:val="24"/>
          <w:szCs w:val="24"/>
        </w:rPr>
        <w:t>:</w:t>
      </w:r>
    </w:p>
    <w:p w:rsidR="00373B2E" w:rsidRPr="00373B2E" w:rsidRDefault="00373B2E" w:rsidP="000344FD">
      <w:pPr>
        <w:numPr>
          <w:ilvl w:val="0"/>
          <w:numId w:val="32"/>
        </w:numPr>
        <w:spacing w:line="360" w:lineRule="auto"/>
        <w:rPr>
          <w:rFonts w:asciiTheme="majorHAnsi" w:hAnsiTheme="majorHAnsi"/>
          <w:bCs/>
          <w:iCs/>
          <w:sz w:val="24"/>
          <w:szCs w:val="24"/>
        </w:rPr>
      </w:pPr>
      <w:r w:rsidRPr="00373B2E">
        <w:rPr>
          <w:rFonts w:asciiTheme="majorHAnsi" w:hAnsiTheme="majorHAnsi"/>
          <w:bCs/>
          <w:iCs/>
          <w:sz w:val="24"/>
          <w:szCs w:val="24"/>
        </w:rPr>
        <w:t xml:space="preserve">Verbaliziranje: </w:t>
      </w:r>
      <w:r w:rsidRPr="004C6776">
        <w:rPr>
          <w:rFonts w:asciiTheme="majorHAnsi" w:hAnsiTheme="majorHAnsi"/>
          <w:bCs/>
          <w:i/>
          <w:iCs/>
          <w:sz w:val="24"/>
          <w:szCs w:val="24"/>
        </w:rPr>
        <w:t>največ informacij pridobijo po</w:t>
      </w:r>
      <w:r w:rsidRPr="00373B2E">
        <w:rPr>
          <w:rFonts w:asciiTheme="majorHAnsi" w:hAnsiTheme="majorHAnsi"/>
          <w:b/>
          <w:bCs/>
          <w:i/>
          <w:iCs/>
          <w:sz w:val="24"/>
          <w:szCs w:val="24"/>
        </w:rPr>
        <w:t xml:space="preserve"> slušnem kanalu</w:t>
      </w:r>
      <w:r w:rsidRPr="00373B2E">
        <w:rPr>
          <w:rFonts w:asciiTheme="majorHAnsi" w:hAnsiTheme="majorHAnsi"/>
          <w:bCs/>
          <w:iCs/>
          <w:sz w:val="24"/>
          <w:szCs w:val="24"/>
        </w:rPr>
        <w:t>, zato vsa navodila, razlaga ustno;</w:t>
      </w:r>
    </w:p>
    <w:p w:rsidR="00373B2E" w:rsidRPr="00373B2E" w:rsidRDefault="00373B2E" w:rsidP="000344FD">
      <w:pPr>
        <w:numPr>
          <w:ilvl w:val="0"/>
          <w:numId w:val="32"/>
        </w:numPr>
        <w:spacing w:line="360" w:lineRule="auto"/>
        <w:rPr>
          <w:rFonts w:asciiTheme="majorHAnsi" w:hAnsiTheme="majorHAnsi"/>
          <w:bCs/>
          <w:iCs/>
          <w:sz w:val="24"/>
          <w:szCs w:val="24"/>
        </w:rPr>
      </w:pPr>
      <w:r w:rsidRPr="00373B2E">
        <w:rPr>
          <w:rFonts w:asciiTheme="majorHAnsi" w:hAnsiTheme="majorHAnsi"/>
          <w:bCs/>
          <w:iCs/>
          <w:sz w:val="24"/>
          <w:szCs w:val="24"/>
        </w:rPr>
        <w:t xml:space="preserve">Rutina: </w:t>
      </w:r>
      <w:r w:rsidRPr="00373B2E">
        <w:rPr>
          <w:rFonts w:asciiTheme="majorHAnsi" w:hAnsiTheme="majorHAnsi"/>
          <w:bCs/>
          <w:iCs/>
          <w:sz w:val="24"/>
          <w:szCs w:val="24"/>
          <w:lang w:val="pl-PL"/>
        </w:rPr>
        <w:t>stalen urnik, s čim manj spremembami;</w:t>
      </w:r>
      <w:r w:rsidRPr="00373B2E">
        <w:rPr>
          <w:rFonts w:asciiTheme="majorHAnsi" w:hAnsiTheme="majorHAnsi"/>
          <w:bCs/>
          <w:iCs/>
          <w:sz w:val="24"/>
          <w:szCs w:val="24"/>
        </w:rPr>
        <w:t xml:space="preserve"> </w:t>
      </w:r>
    </w:p>
    <w:p w:rsidR="00373B2E" w:rsidRPr="00373B2E" w:rsidRDefault="00373B2E" w:rsidP="000344FD">
      <w:pPr>
        <w:numPr>
          <w:ilvl w:val="0"/>
          <w:numId w:val="32"/>
        </w:numPr>
        <w:spacing w:line="360" w:lineRule="auto"/>
        <w:rPr>
          <w:rFonts w:asciiTheme="majorHAnsi" w:hAnsiTheme="majorHAnsi"/>
          <w:bCs/>
          <w:iCs/>
          <w:sz w:val="24"/>
          <w:szCs w:val="24"/>
        </w:rPr>
      </w:pPr>
      <w:r w:rsidRPr="00373B2E">
        <w:rPr>
          <w:rFonts w:asciiTheme="majorHAnsi" w:hAnsiTheme="majorHAnsi"/>
          <w:bCs/>
          <w:iCs/>
          <w:sz w:val="24"/>
          <w:szCs w:val="24"/>
        </w:rPr>
        <w:t>Organizacija: urnik, barvne oznake ipd.</w:t>
      </w:r>
    </w:p>
    <w:p w:rsidR="00373B2E" w:rsidRPr="00373B2E" w:rsidRDefault="00373B2E" w:rsidP="000344FD">
      <w:pPr>
        <w:numPr>
          <w:ilvl w:val="0"/>
          <w:numId w:val="32"/>
        </w:numPr>
        <w:spacing w:line="360" w:lineRule="auto"/>
        <w:rPr>
          <w:rFonts w:asciiTheme="majorHAnsi" w:hAnsiTheme="majorHAnsi"/>
          <w:bCs/>
          <w:iCs/>
          <w:sz w:val="24"/>
          <w:szCs w:val="24"/>
        </w:rPr>
      </w:pPr>
      <w:r w:rsidRPr="00373B2E">
        <w:rPr>
          <w:rFonts w:asciiTheme="majorHAnsi" w:hAnsiTheme="majorHAnsi"/>
          <w:bCs/>
          <w:iCs/>
          <w:sz w:val="24"/>
          <w:szCs w:val="24"/>
        </w:rPr>
        <w:t>Pripomočki: računalnik, povzetki učne snovi (težave pri zapisu);</w:t>
      </w:r>
    </w:p>
    <w:p w:rsidR="00373B2E" w:rsidRPr="00373B2E" w:rsidRDefault="00373B2E" w:rsidP="000344FD">
      <w:pPr>
        <w:numPr>
          <w:ilvl w:val="0"/>
          <w:numId w:val="32"/>
        </w:numPr>
        <w:spacing w:line="360" w:lineRule="auto"/>
        <w:rPr>
          <w:rFonts w:asciiTheme="majorHAnsi" w:hAnsiTheme="majorHAnsi"/>
          <w:bCs/>
          <w:iCs/>
          <w:sz w:val="24"/>
          <w:szCs w:val="24"/>
        </w:rPr>
      </w:pPr>
      <w:r w:rsidRPr="00373B2E">
        <w:rPr>
          <w:rFonts w:asciiTheme="majorHAnsi" w:hAnsiTheme="majorHAnsi"/>
          <w:bCs/>
          <w:iCs/>
          <w:sz w:val="24"/>
          <w:szCs w:val="24"/>
        </w:rPr>
        <w:t>Usmerjanje: se hitro izgubijo na novih poteh</w:t>
      </w:r>
      <w:bookmarkStart w:id="0" w:name="_GoBack"/>
      <w:bookmarkEnd w:id="0"/>
      <w:r w:rsidRPr="00373B2E">
        <w:rPr>
          <w:rFonts w:asciiTheme="majorHAnsi" w:hAnsiTheme="majorHAnsi"/>
          <w:bCs/>
          <w:iCs/>
          <w:sz w:val="24"/>
          <w:szCs w:val="24"/>
        </w:rPr>
        <w:t>;</w:t>
      </w:r>
    </w:p>
    <w:p w:rsidR="003165A9" w:rsidRPr="00373B2E" w:rsidRDefault="003165A9" w:rsidP="004D1525">
      <w:pPr>
        <w:spacing w:line="360" w:lineRule="auto"/>
        <w:rPr>
          <w:rFonts w:asciiTheme="majorHAnsi" w:hAnsiTheme="majorHAnsi"/>
          <w:bCs/>
          <w:iCs/>
          <w:sz w:val="24"/>
          <w:szCs w:val="24"/>
        </w:rPr>
      </w:pPr>
    </w:p>
    <w:p w:rsidR="003165A9" w:rsidRDefault="003165A9" w:rsidP="004D1525">
      <w:pPr>
        <w:spacing w:line="360" w:lineRule="auto"/>
        <w:rPr>
          <w:rFonts w:asciiTheme="majorHAnsi" w:hAnsiTheme="majorHAnsi"/>
          <w:bCs/>
          <w:iCs/>
          <w:sz w:val="24"/>
          <w:szCs w:val="24"/>
        </w:rPr>
      </w:pPr>
    </w:p>
    <w:p w:rsidR="0076707D" w:rsidRDefault="0076707D" w:rsidP="004D1525">
      <w:pPr>
        <w:spacing w:line="360" w:lineRule="auto"/>
        <w:rPr>
          <w:rFonts w:asciiTheme="majorHAnsi" w:hAnsiTheme="majorHAnsi"/>
          <w:bCs/>
          <w:iCs/>
          <w:sz w:val="24"/>
          <w:szCs w:val="24"/>
        </w:rPr>
      </w:pPr>
      <w:r>
        <w:rPr>
          <w:rFonts w:asciiTheme="majorHAnsi" w:hAnsiTheme="majorHAnsi"/>
          <w:bCs/>
          <w:iCs/>
          <w:sz w:val="24"/>
          <w:szCs w:val="24"/>
        </w:rPr>
        <w:t>LITERATURA:</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lang w:val="en-US"/>
        </w:rPr>
        <w:t xml:space="preserve">Ivačič, A., Jokan, N., Podlogar, P. Simončič, A., Tašner, M. (2014). </w:t>
      </w:r>
      <w:r w:rsidRPr="00EF07C1">
        <w:rPr>
          <w:rFonts w:asciiTheme="majorHAnsi" w:hAnsiTheme="majorHAnsi"/>
          <w:bCs/>
          <w:i/>
          <w:iCs/>
          <w:sz w:val="24"/>
          <w:szCs w:val="24"/>
          <w:lang w:val="en-US"/>
        </w:rPr>
        <w:t xml:space="preserve">Pomoč in podpora učitelju za delo z učenci z diskalkulijo . </w:t>
      </w:r>
      <w:r w:rsidRPr="00EF07C1">
        <w:rPr>
          <w:rFonts w:asciiTheme="majorHAnsi" w:hAnsiTheme="majorHAnsi"/>
          <w:bCs/>
          <w:iCs/>
          <w:sz w:val="24"/>
          <w:szCs w:val="24"/>
          <w:lang w:val="en-US"/>
        </w:rPr>
        <w:t xml:space="preserve">Priročnik. Naloga pri predmetu Poglobljena diagnostična ocean in obravnava oseb s PPPU). </w:t>
      </w:r>
      <w:r w:rsidRPr="00EF07C1">
        <w:rPr>
          <w:rFonts w:asciiTheme="majorHAnsi" w:hAnsiTheme="majorHAnsi"/>
          <w:bCs/>
          <w:iCs/>
          <w:sz w:val="24"/>
          <w:szCs w:val="24"/>
        </w:rPr>
        <w:t>Ljubljana: Pedagoška Fakulteta.</w:t>
      </w:r>
    </w:p>
    <w:p w:rsidR="00EF07C1" w:rsidRDefault="00EF07C1"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 xml:space="preserve">Kriteriji za opredelitev vrste in stopnje primanjkljajev, ovir oz. motenj </w:t>
      </w:r>
      <w:hyperlink r:id="rId23" w:history="1">
        <w:r w:rsidRPr="00E654B0">
          <w:rPr>
            <w:rStyle w:val="Hiperpovezava"/>
            <w:rFonts w:asciiTheme="majorHAnsi" w:hAnsiTheme="majorHAnsi"/>
            <w:bCs/>
            <w:iCs/>
            <w:sz w:val="24"/>
            <w:szCs w:val="24"/>
          </w:rPr>
          <w:t>https://www.zrss.si/digitalnaknjiznica/kriteriji-puopp-2015/</w:t>
        </w:r>
      </w:hyperlink>
    </w:p>
    <w:p w:rsidR="00EF07C1" w:rsidRPr="00EF07C1" w:rsidRDefault="00EF07C1"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 xml:space="preserve">Magajna, L., Pečjak, S., Pekljaj, C., Bregar Golobič, K., Kavkler, M., Tancig, S. (2008). </w:t>
      </w:r>
      <w:r w:rsidRPr="00EF07C1">
        <w:rPr>
          <w:rFonts w:asciiTheme="majorHAnsi" w:hAnsiTheme="majorHAnsi"/>
          <w:bCs/>
          <w:i/>
          <w:iCs/>
          <w:sz w:val="24"/>
          <w:szCs w:val="24"/>
          <w:lang w:val="de-DE"/>
        </w:rPr>
        <w:t>Učne težave v osnovni šoli, problemi, perspektive, priporočila</w:t>
      </w:r>
      <w:r w:rsidRPr="00EF07C1">
        <w:rPr>
          <w:rFonts w:asciiTheme="majorHAnsi" w:hAnsiTheme="majorHAnsi"/>
          <w:bCs/>
          <w:iCs/>
          <w:sz w:val="24"/>
          <w:szCs w:val="24"/>
          <w:lang w:val="de-DE"/>
        </w:rPr>
        <w:t>. Ljubljana: ZRSŠ.</w:t>
      </w:r>
    </w:p>
    <w:p w:rsidR="00EF07C1" w:rsidRP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lang w:val="en-US"/>
        </w:rPr>
        <w:t xml:space="preserve">Magajna, L. et al. 2008). </w:t>
      </w:r>
      <w:r w:rsidRPr="00EF07C1">
        <w:rPr>
          <w:rFonts w:asciiTheme="majorHAnsi" w:hAnsiTheme="majorHAnsi"/>
          <w:bCs/>
          <w:i/>
          <w:iCs/>
          <w:sz w:val="24"/>
          <w:szCs w:val="24"/>
          <w:lang w:val="en-US"/>
        </w:rPr>
        <w:t>Učne težave v osnovni šoli: koncept dela</w:t>
      </w:r>
      <w:r w:rsidRPr="00EF07C1">
        <w:rPr>
          <w:rFonts w:asciiTheme="majorHAnsi" w:hAnsiTheme="majorHAnsi"/>
          <w:bCs/>
          <w:iCs/>
          <w:sz w:val="24"/>
          <w:szCs w:val="24"/>
          <w:lang w:val="en-US"/>
        </w:rPr>
        <w:t>. Ljubljana: Zavod Republike Slovenije za šolstvo.</w:t>
      </w:r>
    </w:p>
    <w:p w:rsidR="00EF07C1" w:rsidRPr="00EF07C1" w:rsidRDefault="00EF07C1"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lang w:val="de-DE"/>
        </w:rPr>
        <w:t>Magajna,L., Velikonja,M, 2011. Učenci z učnimi težavami. Prepoznavanje in diagnostično opazovanje. Ljubljana.Pedagoška fakulteta universe v Ljubljani.</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lang w:val="en-US"/>
        </w:rPr>
        <w:t xml:space="preserve">Kalan, M. (2006). Razvoj računskih strategij v nižjih razredih osnovne šole pri učencih s težavami pri matematiki. V Kavler, M. (ur.), </w:t>
      </w:r>
      <w:r w:rsidRPr="00EF07C1">
        <w:rPr>
          <w:rFonts w:asciiTheme="majorHAnsi" w:hAnsiTheme="majorHAnsi"/>
          <w:bCs/>
          <w:i/>
          <w:iCs/>
          <w:sz w:val="24"/>
          <w:szCs w:val="24"/>
          <w:lang w:val="en-US"/>
        </w:rPr>
        <w:t xml:space="preserve">Otroci in mladostniki s specifičnimi učnimi težavami – spodbujanje, podpiranje in učinkovita pomoč. </w:t>
      </w:r>
      <w:r w:rsidRPr="00EF07C1">
        <w:rPr>
          <w:rFonts w:asciiTheme="majorHAnsi" w:hAnsiTheme="majorHAnsi"/>
          <w:bCs/>
          <w:iCs/>
          <w:sz w:val="24"/>
          <w:szCs w:val="24"/>
          <w:lang w:val="en-US"/>
        </w:rPr>
        <w:t xml:space="preserve">(str. 124-129). </w:t>
      </w:r>
      <w:r w:rsidRPr="00EF07C1">
        <w:rPr>
          <w:rFonts w:asciiTheme="majorHAnsi" w:hAnsiTheme="majorHAnsi"/>
          <w:bCs/>
          <w:iCs/>
          <w:sz w:val="24"/>
          <w:szCs w:val="24"/>
        </w:rPr>
        <w:t>Ljubljana: Društvo Bravo.</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 xml:space="preserve">Kavkler, M. (1997). </w:t>
      </w:r>
      <w:r w:rsidRPr="00EF07C1">
        <w:rPr>
          <w:rFonts w:asciiTheme="majorHAnsi" w:hAnsiTheme="majorHAnsi"/>
          <w:bCs/>
          <w:i/>
          <w:iCs/>
          <w:sz w:val="24"/>
          <w:szCs w:val="24"/>
        </w:rPr>
        <w:t>Latentna struktura specifičnih učnih težav pri matematiki</w:t>
      </w:r>
      <w:r w:rsidRPr="00EF07C1">
        <w:rPr>
          <w:rFonts w:asciiTheme="majorHAnsi" w:hAnsiTheme="majorHAnsi"/>
          <w:bCs/>
          <w:iCs/>
          <w:sz w:val="24"/>
          <w:szCs w:val="24"/>
        </w:rPr>
        <w:t>. Doktorska disertacija. Ljubljana: Pedagoška fakulteta.</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lang w:val="en-US"/>
        </w:rPr>
        <w:t>Kavkler, M. (2011). Obravnava učencev z učnimi težavami pr matematiki.</w:t>
      </w:r>
      <w:r w:rsidRPr="00EF07C1">
        <w:rPr>
          <w:rFonts w:asciiTheme="majorHAnsi" w:hAnsiTheme="majorHAnsi"/>
          <w:bCs/>
          <w:i/>
          <w:iCs/>
          <w:sz w:val="24"/>
          <w:szCs w:val="24"/>
          <w:lang w:val="en-US"/>
        </w:rPr>
        <w:t xml:space="preserve"> </w:t>
      </w:r>
      <w:r w:rsidRPr="00EF07C1">
        <w:rPr>
          <w:rFonts w:asciiTheme="majorHAnsi" w:hAnsiTheme="majorHAnsi"/>
          <w:bCs/>
          <w:iCs/>
          <w:sz w:val="24"/>
          <w:szCs w:val="24"/>
          <w:lang w:val="en-US"/>
        </w:rPr>
        <w:t xml:space="preserve">V Košak Babuder, M. in Velikonja, M. (ur.), </w:t>
      </w:r>
      <w:r w:rsidRPr="00EF07C1">
        <w:rPr>
          <w:rFonts w:asciiTheme="majorHAnsi" w:hAnsiTheme="majorHAnsi"/>
          <w:bCs/>
          <w:i/>
          <w:iCs/>
          <w:sz w:val="24"/>
          <w:szCs w:val="24"/>
          <w:lang w:val="en-US"/>
        </w:rPr>
        <w:t>Učenci z učnimi težavami:</w:t>
      </w:r>
      <w:r w:rsidRPr="00EF07C1">
        <w:rPr>
          <w:rFonts w:asciiTheme="majorHAnsi" w:hAnsiTheme="majorHAnsi"/>
          <w:bCs/>
          <w:i/>
          <w:iCs/>
          <w:sz w:val="24"/>
          <w:szCs w:val="24"/>
        </w:rPr>
        <w:t xml:space="preserve"> pomoč in podpora. </w:t>
      </w:r>
      <w:r w:rsidRPr="00EF07C1">
        <w:rPr>
          <w:rFonts w:asciiTheme="majorHAnsi" w:hAnsiTheme="majorHAnsi"/>
          <w:bCs/>
          <w:iCs/>
          <w:sz w:val="24"/>
          <w:szCs w:val="24"/>
        </w:rPr>
        <w:t>(str. 124-156).</w:t>
      </w:r>
      <w:r w:rsidRPr="00EF07C1">
        <w:rPr>
          <w:rFonts w:asciiTheme="majorHAnsi" w:hAnsiTheme="majorHAnsi"/>
          <w:bCs/>
          <w:i/>
          <w:iCs/>
          <w:sz w:val="24"/>
          <w:szCs w:val="24"/>
        </w:rPr>
        <w:t xml:space="preserve"> </w:t>
      </w:r>
      <w:r w:rsidRPr="00EF07C1">
        <w:rPr>
          <w:rFonts w:asciiTheme="majorHAnsi" w:hAnsiTheme="majorHAnsi"/>
          <w:bCs/>
          <w:iCs/>
          <w:sz w:val="24"/>
          <w:szCs w:val="24"/>
        </w:rPr>
        <w:t>Ljubljana: Pedagoška Fakulteta.</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lang w:val="en-US"/>
        </w:rPr>
        <w:t>Kavkler, M. (2011). Učenci z učnimi težavami pr matematiki – učinkovito odkrivanje in diagnostično ocenjevanje.</w:t>
      </w:r>
      <w:r w:rsidRPr="00EF07C1">
        <w:rPr>
          <w:rFonts w:asciiTheme="majorHAnsi" w:hAnsiTheme="majorHAnsi"/>
          <w:bCs/>
          <w:i/>
          <w:iCs/>
          <w:sz w:val="24"/>
          <w:szCs w:val="24"/>
          <w:lang w:val="en-US"/>
        </w:rPr>
        <w:t xml:space="preserve"> </w:t>
      </w:r>
      <w:r w:rsidRPr="00EF07C1">
        <w:rPr>
          <w:rFonts w:asciiTheme="majorHAnsi" w:hAnsiTheme="majorHAnsi"/>
          <w:bCs/>
          <w:iCs/>
          <w:sz w:val="24"/>
          <w:szCs w:val="24"/>
          <w:lang w:val="en-US"/>
        </w:rPr>
        <w:t xml:space="preserve">V Magajna, L. in Velikonja, M. (ur.), </w:t>
      </w:r>
      <w:r w:rsidRPr="00EF07C1">
        <w:rPr>
          <w:rFonts w:asciiTheme="majorHAnsi" w:hAnsiTheme="majorHAnsi"/>
          <w:bCs/>
          <w:i/>
          <w:iCs/>
          <w:sz w:val="24"/>
          <w:szCs w:val="24"/>
          <w:lang w:val="en-US"/>
        </w:rPr>
        <w:t>Učenci z učnimi težavami:</w:t>
      </w:r>
      <w:r w:rsidRPr="00EF07C1">
        <w:rPr>
          <w:rFonts w:asciiTheme="majorHAnsi" w:hAnsiTheme="majorHAnsi"/>
          <w:bCs/>
          <w:iCs/>
          <w:sz w:val="24"/>
          <w:szCs w:val="24"/>
        </w:rPr>
        <w:t xml:space="preserve"> </w:t>
      </w:r>
      <w:r w:rsidRPr="00EF07C1">
        <w:rPr>
          <w:rFonts w:asciiTheme="majorHAnsi" w:hAnsiTheme="majorHAnsi"/>
          <w:bCs/>
          <w:i/>
          <w:iCs/>
          <w:sz w:val="24"/>
          <w:szCs w:val="24"/>
        </w:rPr>
        <w:t xml:space="preserve">prepoznavanje in diagnostično ocenjevanje. </w:t>
      </w:r>
      <w:r w:rsidRPr="00EF07C1">
        <w:rPr>
          <w:rFonts w:asciiTheme="majorHAnsi" w:hAnsiTheme="majorHAnsi"/>
          <w:bCs/>
          <w:iCs/>
          <w:sz w:val="24"/>
          <w:szCs w:val="24"/>
        </w:rPr>
        <w:t>(str. 130-146).</w:t>
      </w:r>
      <w:r w:rsidRPr="00EF07C1">
        <w:rPr>
          <w:rFonts w:asciiTheme="majorHAnsi" w:hAnsiTheme="majorHAnsi"/>
          <w:bCs/>
          <w:i/>
          <w:iCs/>
          <w:sz w:val="24"/>
          <w:szCs w:val="24"/>
        </w:rPr>
        <w:t xml:space="preserve"> </w:t>
      </w:r>
      <w:r w:rsidRPr="00EF07C1">
        <w:rPr>
          <w:rFonts w:asciiTheme="majorHAnsi" w:hAnsiTheme="majorHAnsi"/>
          <w:bCs/>
          <w:iCs/>
          <w:sz w:val="24"/>
          <w:szCs w:val="24"/>
        </w:rPr>
        <w:t>Ljubljana: Pedagoška Fakulteta.</w:t>
      </w:r>
    </w:p>
    <w:p w:rsidR="00EF07C1" w:rsidRPr="00EF07C1" w:rsidRDefault="00EF07C1" w:rsidP="000344FD">
      <w:pPr>
        <w:pStyle w:val="Odstavekseznama"/>
        <w:numPr>
          <w:ilvl w:val="0"/>
          <w:numId w:val="44"/>
        </w:numPr>
        <w:rPr>
          <w:rFonts w:asciiTheme="majorHAnsi" w:hAnsiTheme="majorHAnsi"/>
          <w:bCs/>
          <w:iCs/>
          <w:sz w:val="24"/>
          <w:szCs w:val="24"/>
        </w:rPr>
      </w:pPr>
      <w:r w:rsidRPr="00EF07C1">
        <w:rPr>
          <w:rFonts w:asciiTheme="majorHAnsi" w:hAnsiTheme="majorHAnsi"/>
          <w:bCs/>
          <w:iCs/>
          <w:sz w:val="24"/>
          <w:szCs w:val="24"/>
        </w:rPr>
        <w:t>Košak Banbuder, M. (2011). Strategije poučevanja in pomoč učencem z neverbalnimi specifičnimi učnimi težavami. V Košak Babuder in Velikonja (ur.). Učenci u učnimi težavami. Pomoč in podpora. Ljubljana: Pedagoška fakulteta, str. 196-210.</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 xml:space="preserve">Passolunghi M.C. (2010). Učne težave pri matematiki. V Košak Babuder M. (ur.), </w:t>
      </w:r>
      <w:r w:rsidRPr="00EF07C1">
        <w:rPr>
          <w:rFonts w:asciiTheme="majorHAnsi" w:hAnsiTheme="majorHAnsi"/>
          <w:bCs/>
          <w:i/>
          <w:iCs/>
          <w:sz w:val="24"/>
          <w:szCs w:val="24"/>
        </w:rPr>
        <w:t>Specifične učne težave v vseh obdobjih.</w:t>
      </w:r>
      <w:r w:rsidRPr="00EF07C1">
        <w:rPr>
          <w:rFonts w:asciiTheme="majorHAnsi" w:hAnsiTheme="majorHAnsi"/>
          <w:bCs/>
          <w:i/>
          <w:iCs/>
          <w:sz w:val="24"/>
          <w:szCs w:val="24"/>
          <w:lang w:val="en-US"/>
        </w:rPr>
        <w:t xml:space="preserve"> </w:t>
      </w:r>
      <w:r w:rsidRPr="00EF07C1">
        <w:rPr>
          <w:rFonts w:asciiTheme="majorHAnsi" w:hAnsiTheme="majorHAnsi"/>
          <w:bCs/>
          <w:iCs/>
          <w:sz w:val="24"/>
          <w:szCs w:val="24"/>
          <w:lang w:val="en-US"/>
        </w:rPr>
        <w:t xml:space="preserve">(str. 14-21). </w:t>
      </w:r>
      <w:r w:rsidRPr="00EF07C1">
        <w:rPr>
          <w:rFonts w:asciiTheme="majorHAnsi" w:hAnsiTheme="majorHAnsi"/>
          <w:bCs/>
          <w:iCs/>
          <w:sz w:val="24"/>
          <w:szCs w:val="24"/>
        </w:rPr>
        <w:t>Ljubljana: Društvo Bravo.</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 xml:space="preserve">Rojs, K. (2014). </w:t>
      </w:r>
      <w:r w:rsidRPr="00EF07C1">
        <w:rPr>
          <w:rFonts w:asciiTheme="majorHAnsi" w:hAnsiTheme="majorHAnsi"/>
          <w:bCs/>
          <w:i/>
          <w:iCs/>
          <w:sz w:val="24"/>
          <w:szCs w:val="24"/>
        </w:rPr>
        <w:t>Kako pomagam otroku s specifičnimi učnimi težavami pri matematiki.</w:t>
      </w:r>
      <w:r w:rsidRPr="00EF07C1">
        <w:rPr>
          <w:rFonts w:asciiTheme="majorHAnsi" w:hAnsiTheme="majorHAnsi"/>
          <w:bCs/>
          <w:iCs/>
          <w:sz w:val="24"/>
          <w:szCs w:val="24"/>
        </w:rPr>
        <w:t xml:space="preserve"> Maribor: Svetovalni center za otroke, mladostnike in starše. </w:t>
      </w:r>
    </w:p>
    <w:p w:rsidR="00EF07C1" w:rsidRDefault="0076707D"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 xml:space="preserve">Topolovec, N. (2007). </w:t>
      </w:r>
      <w:r w:rsidRPr="00EF07C1">
        <w:rPr>
          <w:rFonts w:asciiTheme="majorHAnsi" w:hAnsiTheme="majorHAnsi"/>
          <w:bCs/>
          <w:i/>
          <w:iCs/>
          <w:sz w:val="24"/>
          <w:szCs w:val="24"/>
        </w:rPr>
        <w:t xml:space="preserve">Specifične učne težave pri matematiki. </w:t>
      </w:r>
      <w:r w:rsidRPr="00EF07C1">
        <w:rPr>
          <w:rFonts w:asciiTheme="majorHAnsi" w:hAnsiTheme="majorHAnsi"/>
          <w:bCs/>
          <w:iCs/>
          <w:sz w:val="24"/>
          <w:szCs w:val="24"/>
        </w:rPr>
        <w:t xml:space="preserve">Interno gradivo. </w:t>
      </w:r>
      <w:bookmarkStart w:id="1" w:name="_Hlk536350739"/>
      <w:r w:rsidRPr="00EF07C1">
        <w:rPr>
          <w:rFonts w:asciiTheme="majorHAnsi" w:hAnsiTheme="majorHAnsi"/>
          <w:bCs/>
          <w:iCs/>
          <w:sz w:val="24"/>
          <w:szCs w:val="24"/>
        </w:rPr>
        <w:t xml:space="preserve">Maribor: Svetovalni center za otroke, mladostnike in starše. </w:t>
      </w:r>
    </w:p>
    <w:p w:rsidR="00EF07C1" w:rsidRPr="00EF07C1" w:rsidRDefault="00EF07C1"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Vovk Ornik (ur.)</w:t>
      </w:r>
      <w:r w:rsidR="00520EA6">
        <w:rPr>
          <w:rFonts w:asciiTheme="majorHAnsi" w:hAnsiTheme="majorHAnsi"/>
          <w:bCs/>
          <w:iCs/>
          <w:sz w:val="24"/>
          <w:szCs w:val="24"/>
        </w:rPr>
        <w:t>.</w:t>
      </w:r>
      <w:r w:rsidRPr="00EF07C1">
        <w:rPr>
          <w:rFonts w:asciiTheme="majorHAnsi" w:hAnsiTheme="majorHAnsi"/>
          <w:bCs/>
          <w:iCs/>
          <w:sz w:val="24"/>
          <w:szCs w:val="24"/>
        </w:rPr>
        <w:t xml:space="preserve"> Delo z otroki s posebnimi potrebami, učnimi težavami in posebej nadarjenimi učenci. Maribor: Založba Forum Media d.o.o.</w:t>
      </w:r>
    </w:p>
    <w:p w:rsidR="00EF07C1" w:rsidRPr="00EF07C1" w:rsidRDefault="00EF07C1" w:rsidP="000344FD">
      <w:pPr>
        <w:pStyle w:val="Odstavekseznama"/>
        <w:numPr>
          <w:ilvl w:val="0"/>
          <w:numId w:val="44"/>
        </w:numPr>
        <w:spacing w:line="360" w:lineRule="auto"/>
        <w:rPr>
          <w:rFonts w:asciiTheme="majorHAnsi" w:hAnsiTheme="majorHAnsi"/>
          <w:bCs/>
          <w:iCs/>
          <w:sz w:val="24"/>
          <w:szCs w:val="24"/>
        </w:rPr>
      </w:pPr>
      <w:r w:rsidRPr="00EF07C1">
        <w:rPr>
          <w:rFonts w:asciiTheme="majorHAnsi" w:hAnsiTheme="majorHAnsi"/>
          <w:bCs/>
          <w:iCs/>
          <w:sz w:val="24"/>
          <w:szCs w:val="24"/>
        </w:rPr>
        <w:t>Zupančič, T.F. (2018). Mama na misiji. Pomoč otroku z neverbalnimi specifičnimi učnimi težavami. Ljubljana: Bravo.</w:t>
      </w:r>
    </w:p>
    <w:p w:rsidR="00EF07C1" w:rsidRPr="00EF07C1" w:rsidRDefault="00EF07C1" w:rsidP="00EF07C1">
      <w:pPr>
        <w:pStyle w:val="Odstavekseznama"/>
        <w:spacing w:line="360" w:lineRule="auto"/>
        <w:rPr>
          <w:rFonts w:asciiTheme="majorHAnsi" w:hAnsiTheme="majorHAnsi"/>
          <w:bCs/>
          <w:iCs/>
          <w:sz w:val="24"/>
          <w:szCs w:val="24"/>
        </w:rPr>
      </w:pPr>
    </w:p>
    <w:bookmarkEnd w:id="1"/>
    <w:p w:rsidR="00745505" w:rsidRPr="00373B2E" w:rsidRDefault="00745505" w:rsidP="004D1525">
      <w:pPr>
        <w:spacing w:line="360" w:lineRule="auto"/>
        <w:rPr>
          <w:rFonts w:asciiTheme="majorHAnsi" w:hAnsiTheme="majorHAnsi"/>
          <w:i/>
          <w:iCs/>
          <w:sz w:val="24"/>
          <w:szCs w:val="24"/>
        </w:rPr>
      </w:pPr>
    </w:p>
    <w:p w:rsidR="00ED251B" w:rsidRPr="00373B2E" w:rsidRDefault="00ED251B" w:rsidP="004D1525">
      <w:pPr>
        <w:spacing w:line="360" w:lineRule="auto"/>
        <w:rPr>
          <w:rFonts w:asciiTheme="majorHAnsi" w:hAnsiTheme="majorHAnsi"/>
          <w:i/>
          <w:iCs/>
          <w:sz w:val="24"/>
          <w:szCs w:val="24"/>
        </w:rPr>
      </w:pPr>
    </w:p>
    <w:p w:rsidR="00566A98" w:rsidRPr="00373B2E" w:rsidRDefault="00566A98" w:rsidP="004D1525">
      <w:pPr>
        <w:spacing w:line="360" w:lineRule="auto"/>
        <w:rPr>
          <w:rFonts w:asciiTheme="majorHAnsi" w:hAnsiTheme="majorHAnsi"/>
          <w:sz w:val="24"/>
          <w:szCs w:val="24"/>
        </w:rPr>
      </w:pPr>
    </w:p>
    <w:p w:rsidR="00566A98" w:rsidRPr="00373B2E" w:rsidRDefault="00566A98" w:rsidP="00566A98">
      <w:pPr>
        <w:rPr>
          <w:rFonts w:asciiTheme="majorHAnsi" w:hAnsiTheme="majorHAnsi"/>
          <w:sz w:val="24"/>
          <w:szCs w:val="24"/>
        </w:rPr>
      </w:pPr>
    </w:p>
    <w:sectPr w:rsidR="00566A98" w:rsidRPr="00373B2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4FD" w:rsidRDefault="000344FD" w:rsidP="0063280A">
      <w:pPr>
        <w:spacing w:after="0" w:line="240" w:lineRule="auto"/>
      </w:pPr>
      <w:r>
        <w:separator/>
      </w:r>
    </w:p>
  </w:endnote>
  <w:endnote w:type="continuationSeparator" w:id="0">
    <w:p w:rsidR="000344FD" w:rsidRDefault="000344FD" w:rsidP="00632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78700"/>
      <w:docPartObj>
        <w:docPartGallery w:val="Page Numbers (Bottom of Page)"/>
        <w:docPartUnique/>
      </w:docPartObj>
    </w:sdtPr>
    <w:sdtContent>
      <w:p w:rsidR="00674E11" w:rsidRDefault="00674E11">
        <w:pPr>
          <w:pStyle w:val="Noga"/>
          <w:jc w:val="right"/>
        </w:pPr>
        <w:r>
          <w:fldChar w:fldCharType="begin"/>
        </w:r>
        <w:r>
          <w:instrText>PAGE   \* MERGEFORMAT</w:instrText>
        </w:r>
        <w:r>
          <w:fldChar w:fldCharType="separate"/>
        </w:r>
        <w:r w:rsidR="000344FD">
          <w:rPr>
            <w:noProof/>
          </w:rPr>
          <w:t>1</w:t>
        </w:r>
        <w:r>
          <w:fldChar w:fldCharType="end"/>
        </w:r>
      </w:p>
    </w:sdtContent>
  </w:sdt>
  <w:p w:rsidR="00674E11" w:rsidRDefault="00674E11">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4FD" w:rsidRDefault="000344FD" w:rsidP="0063280A">
      <w:pPr>
        <w:spacing w:after="0" w:line="240" w:lineRule="auto"/>
      </w:pPr>
      <w:r>
        <w:separator/>
      </w:r>
    </w:p>
  </w:footnote>
  <w:footnote w:type="continuationSeparator" w:id="0">
    <w:p w:rsidR="000344FD" w:rsidRDefault="000344FD" w:rsidP="00632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5F93"/>
    <w:multiLevelType w:val="hybridMultilevel"/>
    <w:tmpl w:val="C5D2B270"/>
    <w:lvl w:ilvl="0" w:tplc="078E19E0">
      <w:start w:val="1"/>
      <w:numFmt w:val="bullet"/>
      <w:lvlText w:val=""/>
      <w:lvlJc w:val="left"/>
      <w:pPr>
        <w:tabs>
          <w:tab w:val="num" w:pos="720"/>
        </w:tabs>
        <w:ind w:left="720" w:hanging="360"/>
      </w:pPr>
      <w:rPr>
        <w:rFonts w:ascii="Symbol" w:hAnsi="Symbol" w:hint="default"/>
      </w:rPr>
    </w:lvl>
    <w:lvl w:ilvl="1" w:tplc="F1CCC3F2" w:tentative="1">
      <w:start w:val="1"/>
      <w:numFmt w:val="bullet"/>
      <w:lvlText w:val=""/>
      <w:lvlJc w:val="left"/>
      <w:pPr>
        <w:tabs>
          <w:tab w:val="num" w:pos="1440"/>
        </w:tabs>
        <w:ind w:left="1440" w:hanging="360"/>
      </w:pPr>
      <w:rPr>
        <w:rFonts w:ascii="Symbol" w:hAnsi="Symbol" w:hint="default"/>
      </w:rPr>
    </w:lvl>
    <w:lvl w:ilvl="2" w:tplc="9E28DD62" w:tentative="1">
      <w:start w:val="1"/>
      <w:numFmt w:val="bullet"/>
      <w:lvlText w:val=""/>
      <w:lvlJc w:val="left"/>
      <w:pPr>
        <w:tabs>
          <w:tab w:val="num" w:pos="2160"/>
        </w:tabs>
        <w:ind w:left="2160" w:hanging="360"/>
      </w:pPr>
      <w:rPr>
        <w:rFonts w:ascii="Symbol" w:hAnsi="Symbol" w:hint="default"/>
      </w:rPr>
    </w:lvl>
    <w:lvl w:ilvl="3" w:tplc="98D6B542" w:tentative="1">
      <w:start w:val="1"/>
      <w:numFmt w:val="bullet"/>
      <w:lvlText w:val=""/>
      <w:lvlJc w:val="left"/>
      <w:pPr>
        <w:tabs>
          <w:tab w:val="num" w:pos="2880"/>
        </w:tabs>
        <w:ind w:left="2880" w:hanging="360"/>
      </w:pPr>
      <w:rPr>
        <w:rFonts w:ascii="Symbol" w:hAnsi="Symbol" w:hint="default"/>
      </w:rPr>
    </w:lvl>
    <w:lvl w:ilvl="4" w:tplc="3C2257CA" w:tentative="1">
      <w:start w:val="1"/>
      <w:numFmt w:val="bullet"/>
      <w:lvlText w:val=""/>
      <w:lvlJc w:val="left"/>
      <w:pPr>
        <w:tabs>
          <w:tab w:val="num" w:pos="3600"/>
        </w:tabs>
        <w:ind w:left="3600" w:hanging="360"/>
      </w:pPr>
      <w:rPr>
        <w:rFonts w:ascii="Symbol" w:hAnsi="Symbol" w:hint="default"/>
      </w:rPr>
    </w:lvl>
    <w:lvl w:ilvl="5" w:tplc="55400778" w:tentative="1">
      <w:start w:val="1"/>
      <w:numFmt w:val="bullet"/>
      <w:lvlText w:val=""/>
      <w:lvlJc w:val="left"/>
      <w:pPr>
        <w:tabs>
          <w:tab w:val="num" w:pos="4320"/>
        </w:tabs>
        <w:ind w:left="4320" w:hanging="360"/>
      </w:pPr>
      <w:rPr>
        <w:rFonts w:ascii="Symbol" w:hAnsi="Symbol" w:hint="default"/>
      </w:rPr>
    </w:lvl>
    <w:lvl w:ilvl="6" w:tplc="D6865D6A" w:tentative="1">
      <w:start w:val="1"/>
      <w:numFmt w:val="bullet"/>
      <w:lvlText w:val=""/>
      <w:lvlJc w:val="left"/>
      <w:pPr>
        <w:tabs>
          <w:tab w:val="num" w:pos="5040"/>
        </w:tabs>
        <w:ind w:left="5040" w:hanging="360"/>
      </w:pPr>
      <w:rPr>
        <w:rFonts w:ascii="Symbol" w:hAnsi="Symbol" w:hint="default"/>
      </w:rPr>
    </w:lvl>
    <w:lvl w:ilvl="7" w:tplc="16CE5C86" w:tentative="1">
      <w:start w:val="1"/>
      <w:numFmt w:val="bullet"/>
      <w:lvlText w:val=""/>
      <w:lvlJc w:val="left"/>
      <w:pPr>
        <w:tabs>
          <w:tab w:val="num" w:pos="5760"/>
        </w:tabs>
        <w:ind w:left="5760" w:hanging="360"/>
      </w:pPr>
      <w:rPr>
        <w:rFonts w:ascii="Symbol" w:hAnsi="Symbol" w:hint="default"/>
      </w:rPr>
    </w:lvl>
    <w:lvl w:ilvl="8" w:tplc="D5E07FD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053520"/>
    <w:multiLevelType w:val="hybridMultilevel"/>
    <w:tmpl w:val="A49C9822"/>
    <w:lvl w:ilvl="0" w:tplc="FFFFFFFF">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77597"/>
    <w:multiLevelType w:val="hybridMultilevel"/>
    <w:tmpl w:val="E08E6316"/>
    <w:lvl w:ilvl="0" w:tplc="BFDC0FB2">
      <w:start w:val="1"/>
      <w:numFmt w:val="bullet"/>
      <w:lvlText w:val=""/>
      <w:lvlJc w:val="left"/>
      <w:pPr>
        <w:tabs>
          <w:tab w:val="num" w:pos="720"/>
        </w:tabs>
        <w:ind w:left="720" w:hanging="360"/>
      </w:pPr>
      <w:rPr>
        <w:rFonts w:ascii="Wingdings" w:hAnsi="Wingdings" w:hint="default"/>
      </w:rPr>
    </w:lvl>
    <w:lvl w:ilvl="1" w:tplc="64EE899C" w:tentative="1">
      <w:start w:val="1"/>
      <w:numFmt w:val="bullet"/>
      <w:lvlText w:val=""/>
      <w:lvlJc w:val="left"/>
      <w:pPr>
        <w:tabs>
          <w:tab w:val="num" w:pos="1440"/>
        </w:tabs>
        <w:ind w:left="1440" w:hanging="360"/>
      </w:pPr>
      <w:rPr>
        <w:rFonts w:ascii="Wingdings" w:hAnsi="Wingdings" w:hint="default"/>
      </w:rPr>
    </w:lvl>
    <w:lvl w:ilvl="2" w:tplc="9896304E" w:tentative="1">
      <w:start w:val="1"/>
      <w:numFmt w:val="bullet"/>
      <w:lvlText w:val=""/>
      <w:lvlJc w:val="left"/>
      <w:pPr>
        <w:tabs>
          <w:tab w:val="num" w:pos="2160"/>
        </w:tabs>
        <w:ind w:left="2160" w:hanging="360"/>
      </w:pPr>
      <w:rPr>
        <w:rFonts w:ascii="Wingdings" w:hAnsi="Wingdings" w:hint="default"/>
      </w:rPr>
    </w:lvl>
    <w:lvl w:ilvl="3" w:tplc="97CE31A2" w:tentative="1">
      <w:start w:val="1"/>
      <w:numFmt w:val="bullet"/>
      <w:lvlText w:val=""/>
      <w:lvlJc w:val="left"/>
      <w:pPr>
        <w:tabs>
          <w:tab w:val="num" w:pos="2880"/>
        </w:tabs>
        <w:ind w:left="2880" w:hanging="360"/>
      </w:pPr>
      <w:rPr>
        <w:rFonts w:ascii="Wingdings" w:hAnsi="Wingdings" w:hint="default"/>
      </w:rPr>
    </w:lvl>
    <w:lvl w:ilvl="4" w:tplc="6EF0840A" w:tentative="1">
      <w:start w:val="1"/>
      <w:numFmt w:val="bullet"/>
      <w:lvlText w:val=""/>
      <w:lvlJc w:val="left"/>
      <w:pPr>
        <w:tabs>
          <w:tab w:val="num" w:pos="3600"/>
        </w:tabs>
        <w:ind w:left="3600" w:hanging="360"/>
      </w:pPr>
      <w:rPr>
        <w:rFonts w:ascii="Wingdings" w:hAnsi="Wingdings" w:hint="default"/>
      </w:rPr>
    </w:lvl>
    <w:lvl w:ilvl="5" w:tplc="FC2A6628" w:tentative="1">
      <w:start w:val="1"/>
      <w:numFmt w:val="bullet"/>
      <w:lvlText w:val=""/>
      <w:lvlJc w:val="left"/>
      <w:pPr>
        <w:tabs>
          <w:tab w:val="num" w:pos="4320"/>
        </w:tabs>
        <w:ind w:left="4320" w:hanging="360"/>
      </w:pPr>
      <w:rPr>
        <w:rFonts w:ascii="Wingdings" w:hAnsi="Wingdings" w:hint="default"/>
      </w:rPr>
    </w:lvl>
    <w:lvl w:ilvl="6" w:tplc="86CE2604" w:tentative="1">
      <w:start w:val="1"/>
      <w:numFmt w:val="bullet"/>
      <w:lvlText w:val=""/>
      <w:lvlJc w:val="left"/>
      <w:pPr>
        <w:tabs>
          <w:tab w:val="num" w:pos="5040"/>
        </w:tabs>
        <w:ind w:left="5040" w:hanging="360"/>
      </w:pPr>
      <w:rPr>
        <w:rFonts w:ascii="Wingdings" w:hAnsi="Wingdings" w:hint="default"/>
      </w:rPr>
    </w:lvl>
    <w:lvl w:ilvl="7" w:tplc="B8508316" w:tentative="1">
      <w:start w:val="1"/>
      <w:numFmt w:val="bullet"/>
      <w:lvlText w:val=""/>
      <w:lvlJc w:val="left"/>
      <w:pPr>
        <w:tabs>
          <w:tab w:val="num" w:pos="5760"/>
        </w:tabs>
        <w:ind w:left="5760" w:hanging="360"/>
      </w:pPr>
      <w:rPr>
        <w:rFonts w:ascii="Wingdings" w:hAnsi="Wingdings" w:hint="default"/>
      </w:rPr>
    </w:lvl>
    <w:lvl w:ilvl="8" w:tplc="6FDE1B0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92C8B"/>
    <w:multiLevelType w:val="hybridMultilevel"/>
    <w:tmpl w:val="22C2DD70"/>
    <w:lvl w:ilvl="0" w:tplc="8CC290F2">
      <w:start w:val="1"/>
      <w:numFmt w:val="bullet"/>
      <w:lvlText w:val="-"/>
      <w:lvlJc w:val="left"/>
      <w:pPr>
        <w:tabs>
          <w:tab w:val="num" w:pos="720"/>
        </w:tabs>
        <w:ind w:left="720" w:hanging="360"/>
      </w:pPr>
      <w:rPr>
        <w:rFonts w:ascii="Times New Roman" w:hAnsi="Times New Roman" w:hint="default"/>
      </w:rPr>
    </w:lvl>
    <w:lvl w:ilvl="1" w:tplc="00CAA97C" w:tentative="1">
      <w:start w:val="1"/>
      <w:numFmt w:val="bullet"/>
      <w:lvlText w:val="-"/>
      <w:lvlJc w:val="left"/>
      <w:pPr>
        <w:tabs>
          <w:tab w:val="num" w:pos="1440"/>
        </w:tabs>
        <w:ind w:left="1440" w:hanging="360"/>
      </w:pPr>
      <w:rPr>
        <w:rFonts w:ascii="Times New Roman" w:hAnsi="Times New Roman" w:hint="default"/>
      </w:rPr>
    </w:lvl>
    <w:lvl w:ilvl="2" w:tplc="69AC6746" w:tentative="1">
      <w:start w:val="1"/>
      <w:numFmt w:val="bullet"/>
      <w:lvlText w:val="-"/>
      <w:lvlJc w:val="left"/>
      <w:pPr>
        <w:tabs>
          <w:tab w:val="num" w:pos="2160"/>
        </w:tabs>
        <w:ind w:left="2160" w:hanging="360"/>
      </w:pPr>
      <w:rPr>
        <w:rFonts w:ascii="Times New Roman" w:hAnsi="Times New Roman" w:hint="default"/>
      </w:rPr>
    </w:lvl>
    <w:lvl w:ilvl="3" w:tplc="42CE5568" w:tentative="1">
      <w:start w:val="1"/>
      <w:numFmt w:val="bullet"/>
      <w:lvlText w:val="-"/>
      <w:lvlJc w:val="left"/>
      <w:pPr>
        <w:tabs>
          <w:tab w:val="num" w:pos="2880"/>
        </w:tabs>
        <w:ind w:left="2880" w:hanging="360"/>
      </w:pPr>
      <w:rPr>
        <w:rFonts w:ascii="Times New Roman" w:hAnsi="Times New Roman" w:hint="default"/>
      </w:rPr>
    </w:lvl>
    <w:lvl w:ilvl="4" w:tplc="EE92F91A" w:tentative="1">
      <w:start w:val="1"/>
      <w:numFmt w:val="bullet"/>
      <w:lvlText w:val="-"/>
      <w:lvlJc w:val="left"/>
      <w:pPr>
        <w:tabs>
          <w:tab w:val="num" w:pos="3600"/>
        </w:tabs>
        <w:ind w:left="3600" w:hanging="360"/>
      </w:pPr>
      <w:rPr>
        <w:rFonts w:ascii="Times New Roman" w:hAnsi="Times New Roman" w:hint="default"/>
      </w:rPr>
    </w:lvl>
    <w:lvl w:ilvl="5" w:tplc="FB38244A" w:tentative="1">
      <w:start w:val="1"/>
      <w:numFmt w:val="bullet"/>
      <w:lvlText w:val="-"/>
      <w:lvlJc w:val="left"/>
      <w:pPr>
        <w:tabs>
          <w:tab w:val="num" w:pos="4320"/>
        </w:tabs>
        <w:ind w:left="4320" w:hanging="360"/>
      </w:pPr>
      <w:rPr>
        <w:rFonts w:ascii="Times New Roman" w:hAnsi="Times New Roman" w:hint="default"/>
      </w:rPr>
    </w:lvl>
    <w:lvl w:ilvl="6" w:tplc="A09E417E" w:tentative="1">
      <w:start w:val="1"/>
      <w:numFmt w:val="bullet"/>
      <w:lvlText w:val="-"/>
      <w:lvlJc w:val="left"/>
      <w:pPr>
        <w:tabs>
          <w:tab w:val="num" w:pos="5040"/>
        </w:tabs>
        <w:ind w:left="5040" w:hanging="360"/>
      </w:pPr>
      <w:rPr>
        <w:rFonts w:ascii="Times New Roman" w:hAnsi="Times New Roman" w:hint="default"/>
      </w:rPr>
    </w:lvl>
    <w:lvl w:ilvl="7" w:tplc="008C6B78" w:tentative="1">
      <w:start w:val="1"/>
      <w:numFmt w:val="bullet"/>
      <w:lvlText w:val="-"/>
      <w:lvlJc w:val="left"/>
      <w:pPr>
        <w:tabs>
          <w:tab w:val="num" w:pos="5760"/>
        </w:tabs>
        <w:ind w:left="5760" w:hanging="360"/>
      </w:pPr>
      <w:rPr>
        <w:rFonts w:ascii="Times New Roman" w:hAnsi="Times New Roman" w:hint="default"/>
      </w:rPr>
    </w:lvl>
    <w:lvl w:ilvl="8" w:tplc="61B4C78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B7B4A"/>
    <w:multiLevelType w:val="hybridMultilevel"/>
    <w:tmpl w:val="3D8A3056"/>
    <w:lvl w:ilvl="0" w:tplc="A1B62C72">
      <w:start w:val="1"/>
      <w:numFmt w:val="bullet"/>
      <w:lvlText w:val=""/>
      <w:lvlJc w:val="left"/>
      <w:pPr>
        <w:tabs>
          <w:tab w:val="num" w:pos="720"/>
        </w:tabs>
        <w:ind w:left="720" w:hanging="360"/>
      </w:pPr>
      <w:rPr>
        <w:rFonts w:ascii="Wingdings" w:hAnsi="Wingdings" w:hint="default"/>
      </w:rPr>
    </w:lvl>
    <w:lvl w:ilvl="1" w:tplc="57527392" w:tentative="1">
      <w:start w:val="1"/>
      <w:numFmt w:val="bullet"/>
      <w:lvlText w:val=""/>
      <w:lvlJc w:val="left"/>
      <w:pPr>
        <w:tabs>
          <w:tab w:val="num" w:pos="1440"/>
        </w:tabs>
        <w:ind w:left="1440" w:hanging="360"/>
      </w:pPr>
      <w:rPr>
        <w:rFonts w:ascii="Wingdings" w:hAnsi="Wingdings" w:hint="default"/>
      </w:rPr>
    </w:lvl>
    <w:lvl w:ilvl="2" w:tplc="1BDAD2F2" w:tentative="1">
      <w:start w:val="1"/>
      <w:numFmt w:val="bullet"/>
      <w:lvlText w:val=""/>
      <w:lvlJc w:val="left"/>
      <w:pPr>
        <w:tabs>
          <w:tab w:val="num" w:pos="2160"/>
        </w:tabs>
        <w:ind w:left="2160" w:hanging="360"/>
      </w:pPr>
      <w:rPr>
        <w:rFonts w:ascii="Wingdings" w:hAnsi="Wingdings" w:hint="default"/>
      </w:rPr>
    </w:lvl>
    <w:lvl w:ilvl="3" w:tplc="4FBE8324" w:tentative="1">
      <w:start w:val="1"/>
      <w:numFmt w:val="bullet"/>
      <w:lvlText w:val=""/>
      <w:lvlJc w:val="left"/>
      <w:pPr>
        <w:tabs>
          <w:tab w:val="num" w:pos="2880"/>
        </w:tabs>
        <w:ind w:left="2880" w:hanging="360"/>
      </w:pPr>
      <w:rPr>
        <w:rFonts w:ascii="Wingdings" w:hAnsi="Wingdings" w:hint="default"/>
      </w:rPr>
    </w:lvl>
    <w:lvl w:ilvl="4" w:tplc="71007476" w:tentative="1">
      <w:start w:val="1"/>
      <w:numFmt w:val="bullet"/>
      <w:lvlText w:val=""/>
      <w:lvlJc w:val="left"/>
      <w:pPr>
        <w:tabs>
          <w:tab w:val="num" w:pos="3600"/>
        </w:tabs>
        <w:ind w:left="3600" w:hanging="360"/>
      </w:pPr>
      <w:rPr>
        <w:rFonts w:ascii="Wingdings" w:hAnsi="Wingdings" w:hint="default"/>
      </w:rPr>
    </w:lvl>
    <w:lvl w:ilvl="5" w:tplc="4DF29748" w:tentative="1">
      <w:start w:val="1"/>
      <w:numFmt w:val="bullet"/>
      <w:lvlText w:val=""/>
      <w:lvlJc w:val="left"/>
      <w:pPr>
        <w:tabs>
          <w:tab w:val="num" w:pos="4320"/>
        </w:tabs>
        <w:ind w:left="4320" w:hanging="360"/>
      </w:pPr>
      <w:rPr>
        <w:rFonts w:ascii="Wingdings" w:hAnsi="Wingdings" w:hint="default"/>
      </w:rPr>
    </w:lvl>
    <w:lvl w:ilvl="6" w:tplc="1D2EF518" w:tentative="1">
      <w:start w:val="1"/>
      <w:numFmt w:val="bullet"/>
      <w:lvlText w:val=""/>
      <w:lvlJc w:val="left"/>
      <w:pPr>
        <w:tabs>
          <w:tab w:val="num" w:pos="5040"/>
        </w:tabs>
        <w:ind w:left="5040" w:hanging="360"/>
      </w:pPr>
      <w:rPr>
        <w:rFonts w:ascii="Wingdings" w:hAnsi="Wingdings" w:hint="default"/>
      </w:rPr>
    </w:lvl>
    <w:lvl w:ilvl="7" w:tplc="3FE470EC" w:tentative="1">
      <w:start w:val="1"/>
      <w:numFmt w:val="bullet"/>
      <w:lvlText w:val=""/>
      <w:lvlJc w:val="left"/>
      <w:pPr>
        <w:tabs>
          <w:tab w:val="num" w:pos="5760"/>
        </w:tabs>
        <w:ind w:left="5760" w:hanging="360"/>
      </w:pPr>
      <w:rPr>
        <w:rFonts w:ascii="Wingdings" w:hAnsi="Wingdings" w:hint="default"/>
      </w:rPr>
    </w:lvl>
    <w:lvl w:ilvl="8" w:tplc="6FC8D7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43DC8"/>
    <w:multiLevelType w:val="hybridMultilevel"/>
    <w:tmpl w:val="AA4EF1AC"/>
    <w:lvl w:ilvl="0" w:tplc="6110152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DD4489"/>
    <w:multiLevelType w:val="hybridMultilevel"/>
    <w:tmpl w:val="1BF85E96"/>
    <w:lvl w:ilvl="0" w:tplc="13448638">
      <w:start w:val="1"/>
      <w:numFmt w:val="bullet"/>
      <w:lvlText w:val=""/>
      <w:lvlJc w:val="left"/>
      <w:pPr>
        <w:tabs>
          <w:tab w:val="num" w:pos="720"/>
        </w:tabs>
        <w:ind w:left="720" w:hanging="360"/>
      </w:pPr>
      <w:rPr>
        <w:rFonts w:ascii="Wingdings" w:hAnsi="Wingdings" w:hint="default"/>
      </w:rPr>
    </w:lvl>
    <w:lvl w:ilvl="1" w:tplc="8310802A" w:tentative="1">
      <w:start w:val="1"/>
      <w:numFmt w:val="bullet"/>
      <w:lvlText w:val=""/>
      <w:lvlJc w:val="left"/>
      <w:pPr>
        <w:tabs>
          <w:tab w:val="num" w:pos="1440"/>
        </w:tabs>
        <w:ind w:left="1440" w:hanging="360"/>
      </w:pPr>
      <w:rPr>
        <w:rFonts w:ascii="Wingdings" w:hAnsi="Wingdings" w:hint="default"/>
      </w:rPr>
    </w:lvl>
    <w:lvl w:ilvl="2" w:tplc="4CB423CE" w:tentative="1">
      <w:start w:val="1"/>
      <w:numFmt w:val="bullet"/>
      <w:lvlText w:val=""/>
      <w:lvlJc w:val="left"/>
      <w:pPr>
        <w:tabs>
          <w:tab w:val="num" w:pos="2160"/>
        </w:tabs>
        <w:ind w:left="2160" w:hanging="360"/>
      </w:pPr>
      <w:rPr>
        <w:rFonts w:ascii="Wingdings" w:hAnsi="Wingdings" w:hint="default"/>
      </w:rPr>
    </w:lvl>
    <w:lvl w:ilvl="3" w:tplc="226CF086" w:tentative="1">
      <w:start w:val="1"/>
      <w:numFmt w:val="bullet"/>
      <w:lvlText w:val=""/>
      <w:lvlJc w:val="left"/>
      <w:pPr>
        <w:tabs>
          <w:tab w:val="num" w:pos="2880"/>
        </w:tabs>
        <w:ind w:left="2880" w:hanging="360"/>
      </w:pPr>
      <w:rPr>
        <w:rFonts w:ascii="Wingdings" w:hAnsi="Wingdings" w:hint="default"/>
      </w:rPr>
    </w:lvl>
    <w:lvl w:ilvl="4" w:tplc="ECF06072" w:tentative="1">
      <w:start w:val="1"/>
      <w:numFmt w:val="bullet"/>
      <w:lvlText w:val=""/>
      <w:lvlJc w:val="left"/>
      <w:pPr>
        <w:tabs>
          <w:tab w:val="num" w:pos="3600"/>
        </w:tabs>
        <w:ind w:left="3600" w:hanging="360"/>
      </w:pPr>
      <w:rPr>
        <w:rFonts w:ascii="Wingdings" w:hAnsi="Wingdings" w:hint="default"/>
      </w:rPr>
    </w:lvl>
    <w:lvl w:ilvl="5" w:tplc="86BC449A" w:tentative="1">
      <w:start w:val="1"/>
      <w:numFmt w:val="bullet"/>
      <w:lvlText w:val=""/>
      <w:lvlJc w:val="left"/>
      <w:pPr>
        <w:tabs>
          <w:tab w:val="num" w:pos="4320"/>
        </w:tabs>
        <w:ind w:left="4320" w:hanging="360"/>
      </w:pPr>
      <w:rPr>
        <w:rFonts w:ascii="Wingdings" w:hAnsi="Wingdings" w:hint="default"/>
      </w:rPr>
    </w:lvl>
    <w:lvl w:ilvl="6" w:tplc="5B6C9D80" w:tentative="1">
      <w:start w:val="1"/>
      <w:numFmt w:val="bullet"/>
      <w:lvlText w:val=""/>
      <w:lvlJc w:val="left"/>
      <w:pPr>
        <w:tabs>
          <w:tab w:val="num" w:pos="5040"/>
        </w:tabs>
        <w:ind w:left="5040" w:hanging="360"/>
      </w:pPr>
      <w:rPr>
        <w:rFonts w:ascii="Wingdings" w:hAnsi="Wingdings" w:hint="default"/>
      </w:rPr>
    </w:lvl>
    <w:lvl w:ilvl="7" w:tplc="AE1A8C6C" w:tentative="1">
      <w:start w:val="1"/>
      <w:numFmt w:val="bullet"/>
      <w:lvlText w:val=""/>
      <w:lvlJc w:val="left"/>
      <w:pPr>
        <w:tabs>
          <w:tab w:val="num" w:pos="5760"/>
        </w:tabs>
        <w:ind w:left="5760" w:hanging="360"/>
      </w:pPr>
      <w:rPr>
        <w:rFonts w:ascii="Wingdings" w:hAnsi="Wingdings" w:hint="default"/>
      </w:rPr>
    </w:lvl>
    <w:lvl w:ilvl="8" w:tplc="B22E3F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638D0"/>
    <w:multiLevelType w:val="hybridMultilevel"/>
    <w:tmpl w:val="81A2CD82"/>
    <w:lvl w:ilvl="0" w:tplc="864212BA">
      <w:start w:val="1"/>
      <w:numFmt w:val="decimal"/>
      <w:lvlText w:val="%1."/>
      <w:lvlJc w:val="left"/>
      <w:pPr>
        <w:tabs>
          <w:tab w:val="num" w:pos="720"/>
        </w:tabs>
        <w:ind w:left="720" w:hanging="360"/>
      </w:pPr>
    </w:lvl>
    <w:lvl w:ilvl="1" w:tplc="E474E38C" w:tentative="1">
      <w:start w:val="1"/>
      <w:numFmt w:val="decimal"/>
      <w:lvlText w:val="%2."/>
      <w:lvlJc w:val="left"/>
      <w:pPr>
        <w:tabs>
          <w:tab w:val="num" w:pos="1440"/>
        </w:tabs>
        <w:ind w:left="1440" w:hanging="360"/>
      </w:pPr>
    </w:lvl>
    <w:lvl w:ilvl="2" w:tplc="2F74F92C" w:tentative="1">
      <w:start w:val="1"/>
      <w:numFmt w:val="decimal"/>
      <w:lvlText w:val="%3."/>
      <w:lvlJc w:val="left"/>
      <w:pPr>
        <w:tabs>
          <w:tab w:val="num" w:pos="2160"/>
        </w:tabs>
        <w:ind w:left="2160" w:hanging="360"/>
      </w:pPr>
    </w:lvl>
    <w:lvl w:ilvl="3" w:tplc="D6A03A38" w:tentative="1">
      <w:start w:val="1"/>
      <w:numFmt w:val="decimal"/>
      <w:lvlText w:val="%4."/>
      <w:lvlJc w:val="left"/>
      <w:pPr>
        <w:tabs>
          <w:tab w:val="num" w:pos="2880"/>
        </w:tabs>
        <w:ind w:left="2880" w:hanging="360"/>
      </w:pPr>
    </w:lvl>
    <w:lvl w:ilvl="4" w:tplc="DB0882C2" w:tentative="1">
      <w:start w:val="1"/>
      <w:numFmt w:val="decimal"/>
      <w:lvlText w:val="%5."/>
      <w:lvlJc w:val="left"/>
      <w:pPr>
        <w:tabs>
          <w:tab w:val="num" w:pos="3600"/>
        </w:tabs>
        <w:ind w:left="3600" w:hanging="360"/>
      </w:pPr>
    </w:lvl>
    <w:lvl w:ilvl="5" w:tplc="C6321872" w:tentative="1">
      <w:start w:val="1"/>
      <w:numFmt w:val="decimal"/>
      <w:lvlText w:val="%6."/>
      <w:lvlJc w:val="left"/>
      <w:pPr>
        <w:tabs>
          <w:tab w:val="num" w:pos="4320"/>
        </w:tabs>
        <w:ind w:left="4320" w:hanging="360"/>
      </w:pPr>
    </w:lvl>
    <w:lvl w:ilvl="6" w:tplc="272E5D2A" w:tentative="1">
      <w:start w:val="1"/>
      <w:numFmt w:val="decimal"/>
      <w:lvlText w:val="%7."/>
      <w:lvlJc w:val="left"/>
      <w:pPr>
        <w:tabs>
          <w:tab w:val="num" w:pos="5040"/>
        </w:tabs>
        <w:ind w:left="5040" w:hanging="360"/>
      </w:pPr>
    </w:lvl>
    <w:lvl w:ilvl="7" w:tplc="7DACA586" w:tentative="1">
      <w:start w:val="1"/>
      <w:numFmt w:val="decimal"/>
      <w:lvlText w:val="%8."/>
      <w:lvlJc w:val="left"/>
      <w:pPr>
        <w:tabs>
          <w:tab w:val="num" w:pos="5760"/>
        </w:tabs>
        <w:ind w:left="5760" w:hanging="360"/>
      </w:pPr>
    </w:lvl>
    <w:lvl w:ilvl="8" w:tplc="A25E6A18" w:tentative="1">
      <w:start w:val="1"/>
      <w:numFmt w:val="decimal"/>
      <w:lvlText w:val="%9."/>
      <w:lvlJc w:val="left"/>
      <w:pPr>
        <w:tabs>
          <w:tab w:val="num" w:pos="6480"/>
        </w:tabs>
        <w:ind w:left="6480" w:hanging="360"/>
      </w:pPr>
    </w:lvl>
  </w:abstractNum>
  <w:abstractNum w:abstractNumId="8" w15:restartNumberingAfterBreak="0">
    <w:nsid w:val="1EA26B7F"/>
    <w:multiLevelType w:val="hybridMultilevel"/>
    <w:tmpl w:val="48A65602"/>
    <w:lvl w:ilvl="0" w:tplc="F92A4BCA">
      <w:start w:val="1"/>
      <w:numFmt w:val="bullet"/>
      <w:lvlText w:val="-"/>
      <w:lvlJc w:val="left"/>
      <w:pPr>
        <w:tabs>
          <w:tab w:val="num" w:pos="720"/>
        </w:tabs>
        <w:ind w:left="720" w:hanging="360"/>
      </w:pPr>
      <w:rPr>
        <w:rFonts w:ascii="Times New Roman" w:hAnsi="Times New Roman" w:hint="default"/>
      </w:rPr>
    </w:lvl>
    <w:lvl w:ilvl="1" w:tplc="13C4AA04" w:tentative="1">
      <w:start w:val="1"/>
      <w:numFmt w:val="bullet"/>
      <w:lvlText w:val="-"/>
      <w:lvlJc w:val="left"/>
      <w:pPr>
        <w:tabs>
          <w:tab w:val="num" w:pos="1440"/>
        </w:tabs>
        <w:ind w:left="1440" w:hanging="360"/>
      </w:pPr>
      <w:rPr>
        <w:rFonts w:ascii="Times New Roman" w:hAnsi="Times New Roman" w:hint="default"/>
      </w:rPr>
    </w:lvl>
    <w:lvl w:ilvl="2" w:tplc="EA8A67B0" w:tentative="1">
      <w:start w:val="1"/>
      <w:numFmt w:val="bullet"/>
      <w:lvlText w:val="-"/>
      <w:lvlJc w:val="left"/>
      <w:pPr>
        <w:tabs>
          <w:tab w:val="num" w:pos="2160"/>
        </w:tabs>
        <w:ind w:left="2160" w:hanging="360"/>
      </w:pPr>
      <w:rPr>
        <w:rFonts w:ascii="Times New Roman" w:hAnsi="Times New Roman" w:hint="default"/>
      </w:rPr>
    </w:lvl>
    <w:lvl w:ilvl="3" w:tplc="30267960" w:tentative="1">
      <w:start w:val="1"/>
      <w:numFmt w:val="bullet"/>
      <w:lvlText w:val="-"/>
      <w:lvlJc w:val="left"/>
      <w:pPr>
        <w:tabs>
          <w:tab w:val="num" w:pos="2880"/>
        </w:tabs>
        <w:ind w:left="2880" w:hanging="360"/>
      </w:pPr>
      <w:rPr>
        <w:rFonts w:ascii="Times New Roman" w:hAnsi="Times New Roman" w:hint="default"/>
      </w:rPr>
    </w:lvl>
    <w:lvl w:ilvl="4" w:tplc="BCA0F12C" w:tentative="1">
      <w:start w:val="1"/>
      <w:numFmt w:val="bullet"/>
      <w:lvlText w:val="-"/>
      <w:lvlJc w:val="left"/>
      <w:pPr>
        <w:tabs>
          <w:tab w:val="num" w:pos="3600"/>
        </w:tabs>
        <w:ind w:left="3600" w:hanging="360"/>
      </w:pPr>
      <w:rPr>
        <w:rFonts w:ascii="Times New Roman" w:hAnsi="Times New Roman" w:hint="default"/>
      </w:rPr>
    </w:lvl>
    <w:lvl w:ilvl="5" w:tplc="BFE40104" w:tentative="1">
      <w:start w:val="1"/>
      <w:numFmt w:val="bullet"/>
      <w:lvlText w:val="-"/>
      <w:lvlJc w:val="left"/>
      <w:pPr>
        <w:tabs>
          <w:tab w:val="num" w:pos="4320"/>
        </w:tabs>
        <w:ind w:left="4320" w:hanging="360"/>
      </w:pPr>
      <w:rPr>
        <w:rFonts w:ascii="Times New Roman" w:hAnsi="Times New Roman" w:hint="default"/>
      </w:rPr>
    </w:lvl>
    <w:lvl w:ilvl="6" w:tplc="63E4BC78" w:tentative="1">
      <w:start w:val="1"/>
      <w:numFmt w:val="bullet"/>
      <w:lvlText w:val="-"/>
      <w:lvlJc w:val="left"/>
      <w:pPr>
        <w:tabs>
          <w:tab w:val="num" w:pos="5040"/>
        </w:tabs>
        <w:ind w:left="5040" w:hanging="360"/>
      </w:pPr>
      <w:rPr>
        <w:rFonts w:ascii="Times New Roman" w:hAnsi="Times New Roman" w:hint="default"/>
      </w:rPr>
    </w:lvl>
    <w:lvl w:ilvl="7" w:tplc="DDB02534" w:tentative="1">
      <w:start w:val="1"/>
      <w:numFmt w:val="bullet"/>
      <w:lvlText w:val="-"/>
      <w:lvlJc w:val="left"/>
      <w:pPr>
        <w:tabs>
          <w:tab w:val="num" w:pos="5760"/>
        </w:tabs>
        <w:ind w:left="5760" w:hanging="360"/>
      </w:pPr>
      <w:rPr>
        <w:rFonts w:ascii="Times New Roman" w:hAnsi="Times New Roman" w:hint="default"/>
      </w:rPr>
    </w:lvl>
    <w:lvl w:ilvl="8" w:tplc="B85C49F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EB069C"/>
    <w:multiLevelType w:val="hybridMultilevel"/>
    <w:tmpl w:val="96000E00"/>
    <w:lvl w:ilvl="0" w:tplc="6F80E0E6">
      <w:start w:val="1"/>
      <w:numFmt w:val="bullet"/>
      <w:lvlText w:val=""/>
      <w:lvlJc w:val="left"/>
      <w:pPr>
        <w:tabs>
          <w:tab w:val="num" w:pos="720"/>
        </w:tabs>
        <w:ind w:left="720" w:hanging="360"/>
      </w:pPr>
      <w:rPr>
        <w:rFonts w:ascii="Symbol" w:hAnsi="Symbol" w:hint="default"/>
      </w:rPr>
    </w:lvl>
    <w:lvl w:ilvl="1" w:tplc="8668B61E" w:tentative="1">
      <w:start w:val="1"/>
      <w:numFmt w:val="bullet"/>
      <w:lvlText w:val=""/>
      <w:lvlJc w:val="left"/>
      <w:pPr>
        <w:tabs>
          <w:tab w:val="num" w:pos="1440"/>
        </w:tabs>
        <w:ind w:left="1440" w:hanging="360"/>
      </w:pPr>
      <w:rPr>
        <w:rFonts w:ascii="Symbol" w:hAnsi="Symbol" w:hint="default"/>
      </w:rPr>
    </w:lvl>
    <w:lvl w:ilvl="2" w:tplc="3E62A706" w:tentative="1">
      <w:start w:val="1"/>
      <w:numFmt w:val="bullet"/>
      <w:lvlText w:val=""/>
      <w:lvlJc w:val="left"/>
      <w:pPr>
        <w:tabs>
          <w:tab w:val="num" w:pos="2160"/>
        </w:tabs>
        <w:ind w:left="2160" w:hanging="360"/>
      </w:pPr>
      <w:rPr>
        <w:rFonts w:ascii="Symbol" w:hAnsi="Symbol" w:hint="default"/>
      </w:rPr>
    </w:lvl>
    <w:lvl w:ilvl="3" w:tplc="1B7E3284" w:tentative="1">
      <w:start w:val="1"/>
      <w:numFmt w:val="bullet"/>
      <w:lvlText w:val=""/>
      <w:lvlJc w:val="left"/>
      <w:pPr>
        <w:tabs>
          <w:tab w:val="num" w:pos="2880"/>
        </w:tabs>
        <w:ind w:left="2880" w:hanging="360"/>
      </w:pPr>
      <w:rPr>
        <w:rFonts w:ascii="Symbol" w:hAnsi="Symbol" w:hint="default"/>
      </w:rPr>
    </w:lvl>
    <w:lvl w:ilvl="4" w:tplc="641AA35A" w:tentative="1">
      <w:start w:val="1"/>
      <w:numFmt w:val="bullet"/>
      <w:lvlText w:val=""/>
      <w:lvlJc w:val="left"/>
      <w:pPr>
        <w:tabs>
          <w:tab w:val="num" w:pos="3600"/>
        </w:tabs>
        <w:ind w:left="3600" w:hanging="360"/>
      </w:pPr>
      <w:rPr>
        <w:rFonts w:ascii="Symbol" w:hAnsi="Symbol" w:hint="default"/>
      </w:rPr>
    </w:lvl>
    <w:lvl w:ilvl="5" w:tplc="626C51C0" w:tentative="1">
      <w:start w:val="1"/>
      <w:numFmt w:val="bullet"/>
      <w:lvlText w:val=""/>
      <w:lvlJc w:val="left"/>
      <w:pPr>
        <w:tabs>
          <w:tab w:val="num" w:pos="4320"/>
        </w:tabs>
        <w:ind w:left="4320" w:hanging="360"/>
      </w:pPr>
      <w:rPr>
        <w:rFonts w:ascii="Symbol" w:hAnsi="Symbol" w:hint="default"/>
      </w:rPr>
    </w:lvl>
    <w:lvl w:ilvl="6" w:tplc="C9FC43F0" w:tentative="1">
      <w:start w:val="1"/>
      <w:numFmt w:val="bullet"/>
      <w:lvlText w:val=""/>
      <w:lvlJc w:val="left"/>
      <w:pPr>
        <w:tabs>
          <w:tab w:val="num" w:pos="5040"/>
        </w:tabs>
        <w:ind w:left="5040" w:hanging="360"/>
      </w:pPr>
      <w:rPr>
        <w:rFonts w:ascii="Symbol" w:hAnsi="Symbol" w:hint="default"/>
      </w:rPr>
    </w:lvl>
    <w:lvl w:ilvl="7" w:tplc="A164F112" w:tentative="1">
      <w:start w:val="1"/>
      <w:numFmt w:val="bullet"/>
      <w:lvlText w:val=""/>
      <w:lvlJc w:val="left"/>
      <w:pPr>
        <w:tabs>
          <w:tab w:val="num" w:pos="5760"/>
        </w:tabs>
        <w:ind w:left="5760" w:hanging="360"/>
      </w:pPr>
      <w:rPr>
        <w:rFonts w:ascii="Symbol" w:hAnsi="Symbol" w:hint="default"/>
      </w:rPr>
    </w:lvl>
    <w:lvl w:ilvl="8" w:tplc="D00E405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46D2316"/>
    <w:multiLevelType w:val="hybridMultilevel"/>
    <w:tmpl w:val="799823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5F862C8"/>
    <w:multiLevelType w:val="hybridMultilevel"/>
    <w:tmpl w:val="C9E26A14"/>
    <w:lvl w:ilvl="0" w:tplc="6110152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3471AA"/>
    <w:multiLevelType w:val="hybridMultilevel"/>
    <w:tmpl w:val="B0320E08"/>
    <w:lvl w:ilvl="0" w:tplc="0F02355A">
      <w:start w:val="1"/>
      <w:numFmt w:val="bullet"/>
      <w:lvlText w:val="•"/>
      <w:lvlJc w:val="left"/>
      <w:pPr>
        <w:ind w:left="1080" w:hanging="360"/>
      </w:pPr>
      <w:rPr>
        <w:rFonts w:ascii="Times New Roman" w:hAnsi="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BDC4532"/>
    <w:multiLevelType w:val="hybridMultilevel"/>
    <w:tmpl w:val="9806B1D0"/>
    <w:lvl w:ilvl="0" w:tplc="2748675E">
      <w:start w:val="1"/>
      <w:numFmt w:val="decimal"/>
      <w:lvlText w:val="%1."/>
      <w:lvlJc w:val="left"/>
      <w:pPr>
        <w:tabs>
          <w:tab w:val="num" w:pos="720"/>
        </w:tabs>
        <w:ind w:left="720" w:hanging="360"/>
      </w:pPr>
    </w:lvl>
    <w:lvl w:ilvl="1" w:tplc="F050EB08" w:tentative="1">
      <w:start w:val="1"/>
      <w:numFmt w:val="decimal"/>
      <w:lvlText w:val="%2."/>
      <w:lvlJc w:val="left"/>
      <w:pPr>
        <w:tabs>
          <w:tab w:val="num" w:pos="1440"/>
        </w:tabs>
        <w:ind w:left="1440" w:hanging="360"/>
      </w:pPr>
    </w:lvl>
    <w:lvl w:ilvl="2" w:tplc="4F26D764" w:tentative="1">
      <w:start w:val="1"/>
      <w:numFmt w:val="decimal"/>
      <w:lvlText w:val="%3."/>
      <w:lvlJc w:val="left"/>
      <w:pPr>
        <w:tabs>
          <w:tab w:val="num" w:pos="2160"/>
        </w:tabs>
        <w:ind w:left="2160" w:hanging="360"/>
      </w:pPr>
    </w:lvl>
    <w:lvl w:ilvl="3" w:tplc="BF62B39C" w:tentative="1">
      <w:start w:val="1"/>
      <w:numFmt w:val="decimal"/>
      <w:lvlText w:val="%4."/>
      <w:lvlJc w:val="left"/>
      <w:pPr>
        <w:tabs>
          <w:tab w:val="num" w:pos="2880"/>
        </w:tabs>
        <w:ind w:left="2880" w:hanging="360"/>
      </w:pPr>
    </w:lvl>
    <w:lvl w:ilvl="4" w:tplc="0E3A0206" w:tentative="1">
      <w:start w:val="1"/>
      <w:numFmt w:val="decimal"/>
      <w:lvlText w:val="%5."/>
      <w:lvlJc w:val="left"/>
      <w:pPr>
        <w:tabs>
          <w:tab w:val="num" w:pos="3600"/>
        </w:tabs>
        <w:ind w:left="3600" w:hanging="360"/>
      </w:pPr>
    </w:lvl>
    <w:lvl w:ilvl="5" w:tplc="084E130E" w:tentative="1">
      <w:start w:val="1"/>
      <w:numFmt w:val="decimal"/>
      <w:lvlText w:val="%6."/>
      <w:lvlJc w:val="left"/>
      <w:pPr>
        <w:tabs>
          <w:tab w:val="num" w:pos="4320"/>
        </w:tabs>
        <w:ind w:left="4320" w:hanging="360"/>
      </w:pPr>
    </w:lvl>
    <w:lvl w:ilvl="6" w:tplc="54965F54" w:tentative="1">
      <w:start w:val="1"/>
      <w:numFmt w:val="decimal"/>
      <w:lvlText w:val="%7."/>
      <w:lvlJc w:val="left"/>
      <w:pPr>
        <w:tabs>
          <w:tab w:val="num" w:pos="5040"/>
        </w:tabs>
        <w:ind w:left="5040" w:hanging="360"/>
      </w:pPr>
    </w:lvl>
    <w:lvl w:ilvl="7" w:tplc="7AB26CD2" w:tentative="1">
      <w:start w:val="1"/>
      <w:numFmt w:val="decimal"/>
      <w:lvlText w:val="%8."/>
      <w:lvlJc w:val="left"/>
      <w:pPr>
        <w:tabs>
          <w:tab w:val="num" w:pos="5760"/>
        </w:tabs>
        <w:ind w:left="5760" w:hanging="360"/>
      </w:pPr>
    </w:lvl>
    <w:lvl w:ilvl="8" w:tplc="2124BDC0" w:tentative="1">
      <w:start w:val="1"/>
      <w:numFmt w:val="decimal"/>
      <w:lvlText w:val="%9."/>
      <w:lvlJc w:val="left"/>
      <w:pPr>
        <w:tabs>
          <w:tab w:val="num" w:pos="6480"/>
        </w:tabs>
        <w:ind w:left="6480" w:hanging="360"/>
      </w:pPr>
    </w:lvl>
  </w:abstractNum>
  <w:abstractNum w:abstractNumId="14" w15:restartNumberingAfterBreak="0">
    <w:nsid w:val="2C8F27A4"/>
    <w:multiLevelType w:val="hybridMultilevel"/>
    <w:tmpl w:val="F0FA4454"/>
    <w:lvl w:ilvl="0" w:tplc="BDE206EC">
      <w:start w:val="1"/>
      <w:numFmt w:val="bullet"/>
      <w:lvlText w:val="-"/>
      <w:lvlJc w:val="left"/>
      <w:pPr>
        <w:tabs>
          <w:tab w:val="num" w:pos="720"/>
        </w:tabs>
        <w:ind w:left="720" w:hanging="360"/>
      </w:pPr>
      <w:rPr>
        <w:rFonts w:ascii="Times New Roman" w:hAnsi="Times New Roman" w:hint="default"/>
      </w:rPr>
    </w:lvl>
    <w:lvl w:ilvl="1" w:tplc="D11EE736" w:tentative="1">
      <w:start w:val="1"/>
      <w:numFmt w:val="bullet"/>
      <w:lvlText w:val="-"/>
      <w:lvlJc w:val="left"/>
      <w:pPr>
        <w:tabs>
          <w:tab w:val="num" w:pos="1440"/>
        </w:tabs>
        <w:ind w:left="1440" w:hanging="360"/>
      </w:pPr>
      <w:rPr>
        <w:rFonts w:ascii="Times New Roman" w:hAnsi="Times New Roman" w:hint="default"/>
      </w:rPr>
    </w:lvl>
    <w:lvl w:ilvl="2" w:tplc="994EB2DE" w:tentative="1">
      <w:start w:val="1"/>
      <w:numFmt w:val="bullet"/>
      <w:lvlText w:val="-"/>
      <w:lvlJc w:val="left"/>
      <w:pPr>
        <w:tabs>
          <w:tab w:val="num" w:pos="2160"/>
        </w:tabs>
        <w:ind w:left="2160" w:hanging="360"/>
      </w:pPr>
      <w:rPr>
        <w:rFonts w:ascii="Times New Roman" w:hAnsi="Times New Roman" w:hint="default"/>
      </w:rPr>
    </w:lvl>
    <w:lvl w:ilvl="3" w:tplc="68BA0F4C" w:tentative="1">
      <w:start w:val="1"/>
      <w:numFmt w:val="bullet"/>
      <w:lvlText w:val="-"/>
      <w:lvlJc w:val="left"/>
      <w:pPr>
        <w:tabs>
          <w:tab w:val="num" w:pos="2880"/>
        </w:tabs>
        <w:ind w:left="2880" w:hanging="360"/>
      </w:pPr>
      <w:rPr>
        <w:rFonts w:ascii="Times New Roman" w:hAnsi="Times New Roman" w:hint="default"/>
      </w:rPr>
    </w:lvl>
    <w:lvl w:ilvl="4" w:tplc="4530CAA0" w:tentative="1">
      <w:start w:val="1"/>
      <w:numFmt w:val="bullet"/>
      <w:lvlText w:val="-"/>
      <w:lvlJc w:val="left"/>
      <w:pPr>
        <w:tabs>
          <w:tab w:val="num" w:pos="3600"/>
        </w:tabs>
        <w:ind w:left="3600" w:hanging="360"/>
      </w:pPr>
      <w:rPr>
        <w:rFonts w:ascii="Times New Roman" w:hAnsi="Times New Roman" w:hint="default"/>
      </w:rPr>
    </w:lvl>
    <w:lvl w:ilvl="5" w:tplc="FF3E7A22" w:tentative="1">
      <w:start w:val="1"/>
      <w:numFmt w:val="bullet"/>
      <w:lvlText w:val="-"/>
      <w:lvlJc w:val="left"/>
      <w:pPr>
        <w:tabs>
          <w:tab w:val="num" w:pos="4320"/>
        </w:tabs>
        <w:ind w:left="4320" w:hanging="360"/>
      </w:pPr>
      <w:rPr>
        <w:rFonts w:ascii="Times New Roman" w:hAnsi="Times New Roman" w:hint="default"/>
      </w:rPr>
    </w:lvl>
    <w:lvl w:ilvl="6" w:tplc="DA3A6EE2" w:tentative="1">
      <w:start w:val="1"/>
      <w:numFmt w:val="bullet"/>
      <w:lvlText w:val="-"/>
      <w:lvlJc w:val="left"/>
      <w:pPr>
        <w:tabs>
          <w:tab w:val="num" w:pos="5040"/>
        </w:tabs>
        <w:ind w:left="5040" w:hanging="360"/>
      </w:pPr>
      <w:rPr>
        <w:rFonts w:ascii="Times New Roman" w:hAnsi="Times New Roman" w:hint="default"/>
      </w:rPr>
    </w:lvl>
    <w:lvl w:ilvl="7" w:tplc="663683E0" w:tentative="1">
      <w:start w:val="1"/>
      <w:numFmt w:val="bullet"/>
      <w:lvlText w:val="-"/>
      <w:lvlJc w:val="left"/>
      <w:pPr>
        <w:tabs>
          <w:tab w:val="num" w:pos="5760"/>
        </w:tabs>
        <w:ind w:left="5760" w:hanging="360"/>
      </w:pPr>
      <w:rPr>
        <w:rFonts w:ascii="Times New Roman" w:hAnsi="Times New Roman" w:hint="default"/>
      </w:rPr>
    </w:lvl>
    <w:lvl w:ilvl="8" w:tplc="914E04D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301A32"/>
    <w:multiLevelType w:val="hybridMultilevel"/>
    <w:tmpl w:val="34B8028C"/>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C5F0424C" w:tentative="1">
      <w:start w:val="1"/>
      <w:numFmt w:val="bullet"/>
      <w:lvlText w:val="•"/>
      <w:lvlJc w:val="left"/>
      <w:pPr>
        <w:tabs>
          <w:tab w:val="num" w:pos="1440"/>
        </w:tabs>
        <w:ind w:left="1440" w:hanging="360"/>
      </w:pPr>
      <w:rPr>
        <w:rFonts w:ascii="Times New Roman" w:hAnsi="Times New Roman" w:hint="default"/>
      </w:rPr>
    </w:lvl>
    <w:lvl w:ilvl="2" w:tplc="D8E2E57C" w:tentative="1">
      <w:start w:val="1"/>
      <w:numFmt w:val="bullet"/>
      <w:lvlText w:val="•"/>
      <w:lvlJc w:val="left"/>
      <w:pPr>
        <w:tabs>
          <w:tab w:val="num" w:pos="2160"/>
        </w:tabs>
        <w:ind w:left="2160" w:hanging="360"/>
      </w:pPr>
      <w:rPr>
        <w:rFonts w:ascii="Times New Roman" w:hAnsi="Times New Roman" w:hint="default"/>
      </w:rPr>
    </w:lvl>
    <w:lvl w:ilvl="3" w:tplc="7082C6AC" w:tentative="1">
      <w:start w:val="1"/>
      <w:numFmt w:val="bullet"/>
      <w:lvlText w:val="•"/>
      <w:lvlJc w:val="left"/>
      <w:pPr>
        <w:tabs>
          <w:tab w:val="num" w:pos="2880"/>
        </w:tabs>
        <w:ind w:left="2880" w:hanging="360"/>
      </w:pPr>
      <w:rPr>
        <w:rFonts w:ascii="Times New Roman" w:hAnsi="Times New Roman" w:hint="default"/>
      </w:rPr>
    </w:lvl>
    <w:lvl w:ilvl="4" w:tplc="2C7E3BB0" w:tentative="1">
      <w:start w:val="1"/>
      <w:numFmt w:val="bullet"/>
      <w:lvlText w:val="•"/>
      <w:lvlJc w:val="left"/>
      <w:pPr>
        <w:tabs>
          <w:tab w:val="num" w:pos="3600"/>
        </w:tabs>
        <w:ind w:left="3600" w:hanging="360"/>
      </w:pPr>
      <w:rPr>
        <w:rFonts w:ascii="Times New Roman" w:hAnsi="Times New Roman" w:hint="default"/>
      </w:rPr>
    </w:lvl>
    <w:lvl w:ilvl="5" w:tplc="45EAB690" w:tentative="1">
      <w:start w:val="1"/>
      <w:numFmt w:val="bullet"/>
      <w:lvlText w:val="•"/>
      <w:lvlJc w:val="left"/>
      <w:pPr>
        <w:tabs>
          <w:tab w:val="num" w:pos="4320"/>
        </w:tabs>
        <w:ind w:left="4320" w:hanging="360"/>
      </w:pPr>
      <w:rPr>
        <w:rFonts w:ascii="Times New Roman" w:hAnsi="Times New Roman" w:hint="default"/>
      </w:rPr>
    </w:lvl>
    <w:lvl w:ilvl="6" w:tplc="445021A2" w:tentative="1">
      <w:start w:val="1"/>
      <w:numFmt w:val="bullet"/>
      <w:lvlText w:val="•"/>
      <w:lvlJc w:val="left"/>
      <w:pPr>
        <w:tabs>
          <w:tab w:val="num" w:pos="5040"/>
        </w:tabs>
        <w:ind w:left="5040" w:hanging="360"/>
      </w:pPr>
      <w:rPr>
        <w:rFonts w:ascii="Times New Roman" w:hAnsi="Times New Roman" w:hint="default"/>
      </w:rPr>
    </w:lvl>
    <w:lvl w:ilvl="7" w:tplc="A358167E" w:tentative="1">
      <w:start w:val="1"/>
      <w:numFmt w:val="bullet"/>
      <w:lvlText w:val="•"/>
      <w:lvlJc w:val="left"/>
      <w:pPr>
        <w:tabs>
          <w:tab w:val="num" w:pos="5760"/>
        </w:tabs>
        <w:ind w:left="5760" w:hanging="360"/>
      </w:pPr>
      <w:rPr>
        <w:rFonts w:ascii="Times New Roman" w:hAnsi="Times New Roman" w:hint="default"/>
      </w:rPr>
    </w:lvl>
    <w:lvl w:ilvl="8" w:tplc="371C85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0929E2"/>
    <w:multiLevelType w:val="hybridMultilevel"/>
    <w:tmpl w:val="69B00222"/>
    <w:lvl w:ilvl="0" w:tplc="6110152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7AF645D"/>
    <w:multiLevelType w:val="hybridMultilevel"/>
    <w:tmpl w:val="0EC4F670"/>
    <w:lvl w:ilvl="0" w:tplc="BA18A352">
      <w:start w:val="1"/>
      <w:numFmt w:val="bullet"/>
      <w:lvlText w:val="-"/>
      <w:lvlJc w:val="left"/>
      <w:pPr>
        <w:tabs>
          <w:tab w:val="num" w:pos="720"/>
        </w:tabs>
        <w:ind w:left="720" w:hanging="360"/>
      </w:pPr>
      <w:rPr>
        <w:rFonts w:ascii="Times New Roman" w:hAnsi="Times New Roman" w:hint="default"/>
      </w:rPr>
    </w:lvl>
    <w:lvl w:ilvl="1" w:tplc="24949C2A" w:tentative="1">
      <w:start w:val="1"/>
      <w:numFmt w:val="bullet"/>
      <w:lvlText w:val="-"/>
      <w:lvlJc w:val="left"/>
      <w:pPr>
        <w:tabs>
          <w:tab w:val="num" w:pos="1440"/>
        </w:tabs>
        <w:ind w:left="1440" w:hanging="360"/>
      </w:pPr>
      <w:rPr>
        <w:rFonts w:ascii="Times New Roman" w:hAnsi="Times New Roman" w:hint="default"/>
      </w:rPr>
    </w:lvl>
    <w:lvl w:ilvl="2" w:tplc="9C5E3CA2" w:tentative="1">
      <w:start w:val="1"/>
      <w:numFmt w:val="bullet"/>
      <w:lvlText w:val="-"/>
      <w:lvlJc w:val="left"/>
      <w:pPr>
        <w:tabs>
          <w:tab w:val="num" w:pos="2160"/>
        </w:tabs>
        <w:ind w:left="2160" w:hanging="360"/>
      </w:pPr>
      <w:rPr>
        <w:rFonts w:ascii="Times New Roman" w:hAnsi="Times New Roman" w:hint="default"/>
      </w:rPr>
    </w:lvl>
    <w:lvl w:ilvl="3" w:tplc="84F2C46A" w:tentative="1">
      <w:start w:val="1"/>
      <w:numFmt w:val="bullet"/>
      <w:lvlText w:val="-"/>
      <w:lvlJc w:val="left"/>
      <w:pPr>
        <w:tabs>
          <w:tab w:val="num" w:pos="2880"/>
        </w:tabs>
        <w:ind w:left="2880" w:hanging="360"/>
      </w:pPr>
      <w:rPr>
        <w:rFonts w:ascii="Times New Roman" w:hAnsi="Times New Roman" w:hint="default"/>
      </w:rPr>
    </w:lvl>
    <w:lvl w:ilvl="4" w:tplc="8FD419BA" w:tentative="1">
      <w:start w:val="1"/>
      <w:numFmt w:val="bullet"/>
      <w:lvlText w:val="-"/>
      <w:lvlJc w:val="left"/>
      <w:pPr>
        <w:tabs>
          <w:tab w:val="num" w:pos="3600"/>
        </w:tabs>
        <w:ind w:left="3600" w:hanging="360"/>
      </w:pPr>
      <w:rPr>
        <w:rFonts w:ascii="Times New Roman" w:hAnsi="Times New Roman" w:hint="default"/>
      </w:rPr>
    </w:lvl>
    <w:lvl w:ilvl="5" w:tplc="7AB04C4E" w:tentative="1">
      <w:start w:val="1"/>
      <w:numFmt w:val="bullet"/>
      <w:lvlText w:val="-"/>
      <w:lvlJc w:val="left"/>
      <w:pPr>
        <w:tabs>
          <w:tab w:val="num" w:pos="4320"/>
        </w:tabs>
        <w:ind w:left="4320" w:hanging="360"/>
      </w:pPr>
      <w:rPr>
        <w:rFonts w:ascii="Times New Roman" w:hAnsi="Times New Roman" w:hint="default"/>
      </w:rPr>
    </w:lvl>
    <w:lvl w:ilvl="6" w:tplc="9C62F9AA" w:tentative="1">
      <w:start w:val="1"/>
      <w:numFmt w:val="bullet"/>
      <w:lvlText w:val="-"/>
      <w:lvlJc w:val="left"/>
      <w:pPr>
        <w:tabs>
          <w:tab w:val="num" w:pos="5040"/>
        </w:tabs>
        <w:ind w:left="5040" w:hanging="360"/>
      </w:pPr>
      <w:rPr>
        <w:rFonts w:ascii="Times New Roman" w:hAnsi="Times New Roman" w:hint="default"/>
      </w:rPr>
    </w:lvl>
    <w:lvl w:ilvl="7" w:tplc="A1085910" w:tentative="1">
      <w:start w:val="1"/>
      <w:numFmt w:val="bullet"/>
      <w:lvlText w:val="-"/>
      <w:lvlJc w:val="left"/>
      <w:pPr>
        <w:tabs>
          <w:tab w:val="num" w:pos="5760"/>
        </w:tabs>
        <w:ind w:left="5760" w:hanging="360"/>
      </w:pPr>
      <w:rPr>
        <w:rFonts w:ascii="Times New Roman" w:hAnsi="Times New Roman" w:hint="default"/>
      </w:rPr>
    </w:lvl>
    <w:lvl w:ilvl="8" w:tplc="4B7C4AC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E800633"/>
    <w:multiLevelType w:val="hybridMultilevel"/>
    <w:tmpl w:val="06B8FAA4"/>
    <w:lvl w:ilvl="0" w:tplc="18B649A8">
      <w:start w:val="1"/>
      <w:numFmt w:val="bullet"/>
      <w:lvlText w:val=""/>
      <w:lvlJc w:val="left"/>
      <w:pPr>
        <w:tabs>
          <w:tab w:val="num" w:pos="720"/>
        </w:tabs>
        <w:ind w:left="720" w:hanging="360"/>
      </w:pPr>
      <w:rPr>
        <w:rFonts w:ascii="Symbol" w:hAnsi="Symbol" w:hint="default"/>
      </w:rPr>
    </w:lvl>
    <w:lvl w:ilvl="1" w:tplc="FF481356" w:tentative="1">
      <w:start w:val="1"/>
      <w:numFmt w:val="bullet"/>
      <w:lvlText w:val=""/>
      <w:lvlJc w:val="left"/>
      <w:pPr>
        <w:tabs>
          <w:tab w:val="num" w:pos="1440"/>
        </w:tabs>
        <w:ind w:left="1440" w:hanging="360"/>
      </w:pPr>
      <w:rPr>
        <w:rFonts w:ascii="Symbol" w:hAnsi="Symbol" w:hint="default"/>
      </w:rPr>
    </w:lvl>
    <w:lvl w:ilvl="2" w:tplc="0770B5E0" w:tentative="1">
      <w:start w:val="1"/>
      <w:numFmt w:val="bullet"/>
      <w:lvlText w:val=""/>
      <w:lvlJc w:val="left"/>
      <w:pPr>
        <w:tabs>
          <w:tab w:val="num" w:pos="2160"/>
        </w:tabs>
        <w:ind w:left="2160" w:hanging="360"/>
      </w:pPr>
      <w:rPr>
        <w:rFonts w:ascii="Symbol" w:hAnsi="Symbol" w:hint="default"/>
      </w:rPr>
    </w:lvl>
    <w:lvl w:ilvl="3" w:tplc="E20690F2" w:tentative="1">
      <w:start w:val="1"/>
      <w:numFmt w:val="bullet"/>
      <w:lvlText w:val=""/>
      <w:lvlJc w:val="left"/>
      <w:pPr>
        <w:tabs>
          <w:tab w:val="num" w:pos="2880"/>
        </w:tabs>
        <w:ind w:left="2880" w:hanging="360"/>
      </w:pPr>
      <w:rPr>
        <w:rFonts w:ascii="Symbol" w:hAnsi="Symbol" w:hint="default"/>
      </w:rPr>
    </w:lvl>
    <w:lvl w:ilvl="4" w:tplc="00DE93FA" w:tentative="1">
      <w:start w:val="1"/>
      <w:numFmt w:val="bullet"/>
      <w:lvlText w:val=""/>
      <w:lvlJc w:val="left"/>
      <w:pPr>
        <w:tabs>
          <w:tab w:val="num" w:pos="3600"/>
        </w:tabs>
        <w:ind w:left="3600" w:hanging="360"/>
      </w:pPr>
      <w:rPr>
        <w:rFonts w:ascii="Symbol" w:hAnsi="Symbol" w:hint="default"/>
      </w:rPr>
    </w:lvl>
    <w:lvl w:ilvl="5" w:tplc="53C4E778" w:tentative="1">
      <w:start w:val="1"/>
      <w:numFmt w:val="bullet"/>
      <w:lvlText w:val=""/>
      <w:lvlJc w:val="left"/>
      <w:pPr>
        <w:tabs>
          <w:tab w:val="num" w:pos="4320"/>
        </w:tabs>
        <w:ind w:left="4320" w:hanging="360"/>
      </w:pPr>
      <w:rPr>
        <w:rFonts w:ascii="Symbol" w:hAnsi="Symbol" w:hint="default"/>
      </w:rPr>
    </w:lvl>
    <w:lvl w:ilvl="6" w:tplc="97A888BE" w:tentative="1">
      <w:start w:val="1"/>
      <w:numFmt w:val="bullet"/>
      <w:lvlText w:val=""/>
      <w:lvlJc w:val="left"/>
      <w:pPr>
        <w:tabs>
          <w:tab w:val="num" w:pos="5040"/>
        </w:tabs>
        <w:ind w:left="5040" w:hanging="360"/>
      </w:pPr>
      <w:rPr>
        <w:rFonts w:ascii="Symbol" w:hAnsi="Symbol" w:hint="default"/>
      </w:rPr>
    </w:lvl>
    <w:lvl w:ilvl="7" w:tplc="802800F4" w:tentative="1">
      <w:start w:val="1"/>
      <w:numFmt w:val="bullet"/>
      <w:lvlText w:val=""/>
      <w:lvlJc w:val="left"/>
      <w:pPr>
        <w:tabs>
          <w:tab w:val="num" w:pos="5760"/>
        </w:tabs>
        <w:ind w:left="5760" w:hanging="360"/>
      </w:pPr>
      <w:rPr>
        <w:rFonts w:ascii="Symbol" w:hAnsi="Symbol" w:hint="default"/>
      </w:rPr>
    </w:lvl>
    <w:lvl w:ilvl="8" w:tplc="D924F2A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65659A"/>
    <w:multiLevelType w:val="hybridMultilevel"/>
    <w:tmpl w:val="3C1ECE84"/>
    <w:lvl w:ilvl="0" w:tplc="5ABAE508">
      <w:start w:val="1"/>
      <w:numFmt w:val="bullet"/>
      <w:lvlText w:val=""/>
      <w:lvlJc w:val="left"/>
      <w:pPr>
        <w:tabs>
          <w:tab w:val="num" w:pos="720"/>
        </w:tabs>
        <w:ind w:left="720" w:hanging="360"/>
      </w:pPr>
      <w:rPr>
        <w:rFonts w:ascii="Wingdings" w:hAnsi="Wingdings" w:hint="default"/>
      </w:rPr>
    </w:lvl>
    <w:lvl w:ilvl="1" w:tplc="0CB4BAD8" w:tentative="1">
      <w:start w:val="1"/>
      <w:numFmt w:val="bullet"/>
      <w:lvlText w:val=""/>
      <w:lvlJc w:val="left"/>
      <w:pPr>
        <w:tabs>
          <w:tab w:val="num" w:pos="1440"/>
        </w:tabs>
        <w:ind w:left="1440" w:hanging="360"/>
      </w:pPr>
      <w:rPr>
        <w:rFonts w:ascii="Wingdings" w:hAnsi="Wingdings" w:hint="default"/>
      </w:rPr>
    </w:lvl>
    <w:lvl w:ilvl="2" w:tplc="83721D46" w:tentative="1">
      <w:start w:val="1"/>
      <w:numFmt w:val="bullet"/>
      <w:lvlText w:val=""/>
      <w:lvlJc w:val="left"/>
      <w:pPr>
        <w:tabs>
          <w:tab w:val="num" w:pos="2160"/>
        </w:tabs>
        <w:ind w:left="2160" w:hanging="360"/>
      </w:pPr>
      <w:rPr>
        <w:rFonts w:ascii="Wingdings" w:hAnsi="Wingdings" w:hint="default"/>
      </w:rPr>
    </w:lvl>
    <w:lvl w:ilvl="3" w:tplc="78A6121C" w:tentative="1">
      <w:start w:val="1"/>
      <w:numFmt w:val="bullet"/>
      <w:lvlText w:val=""/>
      <w:lvlJc w:val="left"/>
      <w:pPr>
        <w:tabs>
          <w:tab w:val="num" w:pos="2880"/>
        </w:tabs>
        <w:ind w:left="2880" w:hanging="360"/>
      </w:pPr>
      <w:rPr>
        <w:rFonts w:ascii="Wingdings" w:hAnsi="Wingdings" w:hint="default"/>
      </w:rPr>
    </w:lvl>
    <w:lvl w:ilvl="4" w:tplc="28D2484E" w:tentative="1">
      <w:start w:val="1"/>
      <w:numFmt w:val="bullet"/>
      <w:lvlText w:val=""/>
      <w:lvlJc w:val="left"/>
      <w:pPr>
        <w:tabs>
          <w:tab w:val="num" w:pos="3600"/>
        </w:tabs>
        <w:ind w:left="3600" w:hanging="360"/>
      </w:pPr>
      <w:rPr>
        <w:rFonts w:ascii="Wingdings" w:hAnsi="Wingdings" w:hint="default"/>
      </w:rPr>
    </w:lvl>
    <w:lvl w:ilvl="5" w:tplc="56348EDC" w:tentative="1">
      <w:start w:val="1"/>
      <w:numFmt w:val="bullet"/>
      <w:lvlText w:val=""/>
      <w:lvlJc w:val="left"/>
      <w:pPr>
        <w:tabs>
          <w:tab w:val="num" w:pos="4320"/>
        </w:tabs>
        <w:ind w:left="4320" w:hanging="360"/>
      </w:pPr>
      <w:rPr>
        <w:rFonts w:ascii="Wingdings" w:hAnsi="Wingdings" w:hint="default"/>
      </w:rPr>
    </w:lvl>
    <w:lvl w:ilvl="6" w:tplc="1FF2CBF6" w:tentative="1">
      <w:start w:val="1"/>
      <w:numFmt w:val="bullet"/>
      <w:lvlText w:val=""/>
      <w:lvlJc w:val="left"/>
      <w:pPr>
        <w:tabs>
          <w:tab w:val="num" w:pos="5040"/>
        </w:tabs>
        <w:ind w:left="5040" w:hanging="360"/>
      </w:pPr>
      <w:rPr>
        <w:rFonts w:ascii="Wingdings" w:hAnsi="Wingdings" w:hint="default"/>
      </w:rPr>
    </w:lvl>
    <w:lvl w:ilvl="7" w:tplc="39526C22" w:tentative="1">
      <w:start w:val="1"/>
      <w:numFmt w:val="bullet"/>
      <w:lvlText w:val=""/>
      <w:lvlJc w:val="left"/>
      <w:pPr>
        <w:tabs>
          <w:tab w:val="num" w:pos="5760"/>
        </w:tabs>
        <w:ind w:left="5760" w:hanging="360"/>
      </w:pPr>
      <w:rPr>
        <w:rFonts w:ascii="Wingdings" w:hAnsi="Wingdings" w:hint="default"/>
      </w:rPr>
    </w:lvl>
    <w:lvl w:ilvl="8" w:tplc="B218D5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75548E"/>
    <w:multiLevelType w:val="hybridMultilevel"/>
    <w:tmpl w:val="0C929D52"/>
    <w:lvl w:ilvl="0" w:tplc="E11A2D4C">
      <w:start w:val="1"/>
      <w:numFmt w:val="bullet"/>
      <w:lvlText w:val="-"/>
      <w:lvlJc w:val="left"/>
      <w:pPr>
        <w:tabs>
          <w:tab w:val="num" w:pos="720"/>
        </w:tabs>
        <w:ind w:left="720" w:hanging="360"/>
      </w:pPr>
      <w:rPr>
        <w:rFonts w:ascii="Times New Roman" w:hAnsi="Times New Roman" w:hint="default"/>
      </w:rPr>
    </w:lvl>
    <w:lvl w:ilvl="1" w:tplc="2BBAE350" w:tentative="1">
      <w:start w:val="1"/>
      <w:numFmt w:val="bullet"/>
      <w:lvlText w:val="-"/>
      <w:lvlJc w:val="left"/>
      <w:pPr>
        <w:tabs>
          <w:tab w:val="num" w:pos="1440"/>
        </w:tabs>
        <w:ind w:left="1440" w:hanging="360"/>
      </w:pPr>
      <w:rPr>
        <w:rFonts w:ascii="Times New Roman" w:hAnsi="Times New Roman" w:hint="default"/>
      </w:rPr>
    </w:lvl>
    <w:lvl w:ilvl="2" w:tplc="0A0A9BEE" w:tentative="1">
      <w:start w:val="1"/>
      <w:numFmt w:val="bullet"/>
      <w:lvlText w:val="-"/>
      <w:lvlJc w:val="left"/>
      <w:pPr>
        <w:tabs>
          <w:tab w:val="num" w:pos="2160"/>
        </w:tabs>
        <w:ind w:left="2160" w:hanging="360"/>
      </w:pPr>
      <w:rPr>
        <w:rFonts w:ascii="Times New Roman" w:hAnsi="Times New Roman" w:hint="default"/>
      </w:rPr>
    </w:lvl>
    <w:lvl w:ilvl="3" w:tplc="9C12F15E" w:tentative="1">
      <w:start w:val="1"/>
      <w:numFmt w:val="bullet"/>
      <w:lvlText w:val="-"/>
      <w:lvlJc w:val="left"/>
      <w:pPr>
        <w:tabs>
          <w:tab w:val="num" w:pos="2880"/>
        </w:tabs>
        <w:ind w:left="2880" w:hanging="360"/>
      </w:pPr>
      <w:rPr>
        <w:rFonts w:ascii="Times New Roman" w:hAnsi="Times New Roman" w:hint="default"/>
      </w:rPr>
    </w:lvl>
    <w:lvl w:ilvl="4" w:tplc="2A06A7B8" w:tentative="1">
      <w:start w:val="1"/>
      <w:numFmt w:val="bullet"/>
      <w:lvlText w:val="-"/>
      <w:lvlJc w:val="left"/>
      <w:pPr>
        <w:tabs>
          <w:tab w:val="num" w:pos="3600"/>
        </w:tabs>
        <w:ind w:left="3600" w:hanging="360"/>
      </w:pPr>
      <w:rPr>
        <w:rFonts w:ascii="Times New Roman" w:hAnsi="Times New Roman" w:hint="default"/>
      </w:rPr>
    </w:lvl>
    <w:lvl w:ilvl="5" w:tplc="E89C35A6" w:tentative="1">
      <w:start w:val="1"/>
      <w:numFmt w:val="bullet"/>
      <w:lvlText w:val="-"/>
      <w:lvlJc w:val="left"/>
      <w:pPr>
        <w:tabs>
          <w:tab w:val="num" w:pos="4320"/>
        </w:tabs>
        <w:ind w:left="4320" w:hanging="360"/>
      </w:pPr>
      <w:rPr>
        <w:rFonts w:ascii="Times New Roman" w:hAnsi="Times New Roman" w:hint="default"/>
      </w:rPr>
    </w:lvl>
    <w:lvl w:ilvl="6" w:tplc="7D6AC9BA" w:tentative="1">
      <w:start w:val="1"/>
      <w:numFmt w:val="bullet"/>
      <w:lvlText w:val="-"/>
      <w:lvlJc w:val="left"/>
      <w:pPr>
        <w:tabs>
          <w:tab w:val="num" w:pos="5040"/>
        </w:tabs>
        <w:ind w:left="5040" w:hanging="360"/>
      </w:pPr>
      <w:rPr>
        <w:rFonts w:ascii="Times New Roman" w:hAnsi="Times New Roman" w:hint="default"/>
      </w:rPr>
    </w:lvl>
    <w:lvl w:ilvl="7" w:tplc="A2B46A88" w:tentative="1">
      <w:start w:val="1"/>
      <w:numFmt w:val="bullet"/>
      <w:lvlText w:val="-"/>
      <w:lvlJc w:val="left"/>
      <w:pPr>
        <w:tabs>
          <w:tab w:val="num" w:pos="5760"/>
        </w:tabs>
        <w:ind w:left="5760" w:hanging="360"/>
      </w:pPr>
      <w:rPr>
        <w:rFonts w:ascii="Times New Roman" w:hAnsi="Times New Roman" w:hint="default"/>
      </w:rPr>
    </w:lvl>
    <w:lvl w:ilvl="8" w:tplc="5E82053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2F15234"/>
    <w:multiLevelType w:val="hybridMultilevel"/>
    <w:tmpl w:val="963858C2"/>
    <w:lvl w:ilvl="0" w:tplc="9FFAE89C">
      <w:start w:val="1"/>
      <w:numFmt w:val="bullet"/>
      <w:lvlText w:val=""/>
      <w:lvlJc w:val="left"/>
      <w:pPr>
        <w:tabs>
          <w:tab w:val="num" w:pos="720"/>
        </w:tabs>
        <w:ind w:left="720" w:hanging="360"/>
      </w:pPr>
      <w:rPr>
        <w:rFonts w:ascii="Wingdings" w:hAnsi="Wingdings" w:hint="default"/>
      </w:rPr>
    </w:lvl>
    <w:lvl w:ilvl="1" w:tplc="70120578" w:tentative="1">
      <w:start w:val="1"/>
      <w:numFmt w:val="bullet"/>
      <w:lvlText w:val=""/>
      <w:lvlJc w:val="left"/>
      <w:pPr>
        <w:tabs>
          <w:tab w:val="num" w:pos="1440"/>
        </w:tabs>
        <w:ind w:left="1440" w:hanging="360"/>
      </w:pPr>
      <w:rPr>
        <w:rFonts w:ascii="Wingdings" w:hAnsi="Wingdings" w:hint="default"/>
      </w:rPr>
    </w:lvl>
    <w:lvl w:ilvl="2" w:tplc="4DC865D0" w:tentative="1">
      <w:start w:val="1"/>
      <w:numFmt w:val="bullet"/>
      <w:lvlText w:val=""/>
      <w:lvlJc w:val="left"/>
      <w:pPr>
        <w:tabs>
          <w:tab w:val="num" w:pos="2160"/>
        </w:tabs>
        <w:ind w:left="2160" w:hanging="360"/>
      </w:pPr>
      <w:rPr>
        <w:rFonts w:ascii="Wingdings" w:hAnsi="Wingdings" w:hint="default"/>
      </w:rPr>
    </w:lvl>
    <w:lvl w:ilvl="3" w:tplc="7676F30E" w:tentative="1">
      <w:start w:val="1"/>
      <w:numFmt w:val="bullet"/>
      <w:lvlText w:val=""/>
      <w:lvlJc w:val="left"/>
      <w:pPr>
        <w:tabs>
          <w:tab w:val="num" w:pos="2880"/>
        </w:tabs>
        <w:ind w:left="2880" w:hanging="360"/>
      </w:pPr>
      <w:rPr>
        <w:rFonts w:ascii="Wingdings" w:hAnsi="Wingdings" w:hint="default"/>
      </w:rPr>
    </w:lvl>
    <w:lvl w:ilvl="4" w:tplc="1610DBE2" w:tentative="1">
      <w:start w:val="1"/>
      <w:numFmt w:val="bullet"/>
      <w:lvlText w:val=""/>
      <w:lvlJc w:val="left"/>
      <w:pPr>
        <w:tabs>
          <w:tab w:val="num" w:pos="3600"/>
        </w:tabs>
        <w:ind w:left="3600" w:hanging="360"/>
      </w:pPr>
      <w:rPr>
        <w:rFonts w:ascii="Wingdings" w:hAnsi="Wingdings" w:hint="default"/>
      </w:rPr>
    </w:lvl>
    <w:lvl w:ilvl="5" w:tplc="2C5AD316" w:tentative="1">
      <w:start w:val="1"/>
      <w:numFmt w:val="bullet"/>
      <w:lvlText w:val=""/>
      <w:lvlJc w:val="left"/>
      <w:pPr>
        <w:tabs>
          <w:tab w:val="num" w:pos="4320"/>
        </w:tabs>
        <w:ind w:left="4320" w:hanging="360"/>
      </w:pPr>
      <w:rPr>
        <w:rFonts w:ascii="Wingdings" w:hAnsi="Wingdings" w:hint="default"/>
      </w:rPr>
    </w:lvl>
    <w:lvl w:ilvl="6" w:tplc="B4FE07C6" w:tentative="1">
      <w:start w:val="1"/>
      <w:numFmt w:val="bullet"/>
      <w:lvlText w:val=""/>
      <w:lvlJc w:val="left"/>
      <w:pPr>
        <w:tabs>
          <w:tab w:val="num" w:pos="5040"/>
        </w:tabs>
        <w:ind w:left="5040" w:hanging="360"/>
      </w:pPr>
      <w:rPr>
        <w:rFonts w:ascii="Wingdings" w:hAnsi="Wingdings" w:hint="default"/>
      </w:rPr>
    </w:lvl>
    <w:lvl w:ilvl="7" w:tplc="A5B21238" w:tentative="1">
      <w:start w:val="1"/>
      <w:numFmt w:val="bullet"/>
      <w:lvlText w:val=""/>
      <w:lvlJc w:val="left"/>
      <w:pPr>
        <w:tabs>
          <w:tab w:val="num" w:pos="5760"/>
        </w:tabs>
        <w:ind w:left="5760" w:hanging="360"/>
      </w:pPr>
      <w:rPr>
        <w:rFonts w:ascii="Wingdings" w:hAnsi="Wingdings" w:hint="default"/>
      </w:rPr>
    </w:lvl>
    <w:lvl w:ilvl="8" w:tplc="6C78B1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550B39"/>
    <w:multiLevelType w:val="hybridMultilevel"/>
    <w:tmpl w:val="88824420"/>
    <w:lvl w:ilvl="0" w:tplc="FE967110">
      <w:start w:val="1"/>
      <w:numFmt w:val="bullet"/>
      <w:lvlText w:val=""/>
      <w:lvlJc w:val="left"/>
      <w:pPr>
        <w:tabs>
          <w:tab w:val="num" w:pos="720"/>
        </w:tabs>
        <w:ind w:left="720" w:hanging="360"/>
      </w:pPr>
      <w:rPr>
        <w:rFonts w:ascii="Wingdings" w:hAnsi="Wingdings" w:hint="default"/>
      </w:rPr>
    </w:lvl>
    <w:lvl w:ilvl="1" w:tplc="F3BE7104" w:tentative="1">
      <w:start w:val="1"/>
      <w:numFmt w:val="bullet"/>
      <w:lvlText w:val=""/>
      <w:lvlJc w:val="left"/>
      <w:pPr>
        <w:tabs>
          <w:tab w:val="num" w:pos="1440"/>
        </w:tabs>
        <w:ind w:left="1440" w:hanging="360"/>
      </w:pPr>
      <w:rPr>
        <w:rFonts w:ascii="Wingdings" w:hAnsi="Wingdings" w:hint="default"/>
      </w:rPr>
    </w:lvl>
    <w:lvl w:ilvl="2" w:tplc="17429C50" w:tentative="1">
      <w:start w:val="1"/>
      <w:numFmt w:val="bullet"/>
      <w:lvlText w:val=""/>
      <w:lvlJc w:val="left"/>
      <w:pPr>
        <w:tabs>
          <w:tab w:val="num" w:pos="2160"/>
        </w:tabs>
        <w:ind w:left="2160" w:hanging="360"/>
      </w:pPr>
      <w:rPr>
        <w:rFonts w:ascii="Wingdings" w:hAnsi="Wingdings" w:hint="default"/>
      </w:rPr>
    </w:lvl>
    <w:lvl w:ilvl="3" w:tplc="5A04A9E2" w:tentative="1">
      <w:start w:val="1"/>
      <w:numFmt w:val="bullet"/>
      <w:lvlText w:val=""/>
      <w:lvlJc w:val="left"/>
      <w:pPr>
        <w:tabs>
          <w:tab w:val="num" w:pos="2880"/>
        </w:tabs>
        <w:ind w:left="2880" w:hanging="360"/>
      </w:pPr>
      <w:rPr>
        <w:rFonts w:ascii="Wingdings" w:hAnsi="Wingdings" w:hint="default"/>
      </w:rPr>
    </w:lvl>
    <w:lvl w:ilvl="4" w:tplc="D3AABF92" w:tentative="1">
      <w:start w:val="1"/>
      <w:numFmt w:val="bullet"/>
      <w:lvlText w:val=""/>
      <w:lvlJc w:val="left"/>
      <w:pPr>
        <w:tabs>
          <w:tab w:val="num" w:pos="3600"/>
        </w:tabs>
        <w:ind w:left="3600" w:hanging="360"/>
      </w:pPr>
      <w:rPr>
        <w:rFonts w:ascii="Wingdings" w:hAnsi="Wingdings" w:hint="default"/>
      </w:rPr>
    </w:lvl>
    <w:lvl w:ilvl="5" w:tplc="E9F2A200" w:tentative="1">
      <w:start w:val="1"/>
      <w:numFmt w:val="bullet"/>
      <w:lvlText w:val=""/>
      <w:lvlJc w:val="left"/>
      <w:pPr>
        <w:tabs>
          <w:tab w:val="num" w:pos="4320"/>
        </w:tabs>
        <w:ind w:left="4320" w:hanging="360"/>
      </w:pPr>
      <w:rPr>
        <w:rFonts w:ascii="Wingdings" w:hAnsi="Wingdings" w:hint="default"/>
      </w:rPr>
    </w:lvl>
    <w:lvl w:ilvl="6" w:tplc="6BF2C334" w:tentative="1">
      <w:start w:val="1"/>
      <w:numFmt w:val="bullet"/>
      <w:lvlText w:val=""/>
      <w:lvlJc w:val="left"/>
      <w:pPr>
        <w:tabs>
          <w:tab w:val="num" w:pos="5040"/>
        </w:tabs>
        <w:ind w:left="5040" w:hanging="360"/>
      </w:pPr>
      <w:rPr>
        <w:rFonts w:ascii="Wingdings" w:hAnsi="Wingdings" w:hint="default"/>
      </w:rPr>
    </w:lvl>
    <w:lvl w:ilvl="7" w:tplc="452AE32E" w:tentative="1">
      <w:start w:val="1"/>
      <w:numFmt w:val="bullet"/>
      <w:lvlText w:val=""/>
      <w:lvlJc w:val="left"/>
      <w:pPr>
        <w:tabs>
          <w:tab w:val="num" w:pos="5760"/>
        </w:tabs>
        <w:ind w:left="5760" w:hanging="360"/>
      </w:pPr>
      <w:rPr>
        <w:rFonts w:ascii="Wingdings" w:hAnsi="Wingdings" w:hint="default"/>
      </w:rPr>
    </w:lvl>
    <w:lvl w:ilvl="8" w:tplc="03D2123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86271D"/>
    <w:multiLevelType w:val="hybridMultilevel"/>
    <w:tmpl w:val="6FA81D30"/>
    <w:lvl w:ilvl="0" w:tplc="2364FBD0">
      <w:start w:val="1"/>
      <w:numFmt w:val="bullet"/>
      <w:lvlText w:val=""/>
      <w:lvlJc w:val="left"/>
      <w:pPr>
        <w:tabs>
          <w:tab w:val="num" w:pos="720"/>
        </w:tabs>
        <w:ind w:left="720" w:hanging="360"/>
      </w:pPr>
      <w:rPr>
        <w:rFonts w:ascii="Wingdings" w:hAnsi="Wingdings" w:hint="default"/>
      </w:rPr>
    </w:lvl>
    <w:lvl w:ilvl="1" w:tplc="EC645A66" w:tentative="1">
      <w:start w:val="1"/>
      <w:numFmt w:val="bullet"/>
      <w:lvlText w:val=""/>
      <w:lvlJc w:val="left"/>
      <w:pPr>
        <w:tabs>
          <w:tab w:val="num" w:pos="1440"/>
        </w:tabs>
        <w:ind w:left="1440" w:hanging="360"/>
      </w:pPr>
      <w:rPr>
        <w:rFonts w:ascii="Wingdings" w:hAnsi="Wingdings" w:hint="default"/>
      </w:rPr>
    </w:lvl>
    <w:lvl w:ilvl="2" w:tplc="594C4B24" w:tentative="1">
      <w:start w:val="1"/>
      <w:numFmt w:val="bullet"/>
      <w:lvlText w:val=""/>
      <w:lvlJc w:val="left"/>
      <w:pPr>
        <w:tabs>
          <w:tab w:val="num" w:pos="2160"/>
        </w:tabs>
        <w:ind w:left="2160" w:hanging="360"/>
      </w:pPr>
      <w:rPr>
        <w:rFonts w:ascii="Wingdings" w:hAnsi="Wingdings" w:hint="default"/>
      </w:rPr>
    </w:lvl>
    <w:lvl w:ilvl="3" w:tplc="09B81AD2" w:tentative="1">
      <w:start w:val="1"/>
      <w:numFmt w:val="bullet"/>
      <w:lvlText w:val=""/>
      <w:lvlJc w:val="left"/>
      <w:pPr>
        <w:tabs>
          <w:tab w:val="num" w:pos="2880"/>
        </w:tabs>
        <w:ind w:left="2880" w:hanging="360"/>
      </w:pPr>
      <w:rPr>
        <w:rFonts w:ascii="Wingdings" w:hAnsi="Wingdings" w:hint="default"/>
      </w:rPr>
    </w:lvl>
    <w:lvl w:ilvl="4" w:tplc="519E8572" w:tentative="1">
      <w:start w:val="1"/>
      <w:numFmt w:val="bullet"/>
      <w:lvlText w:val=""/>
      <w:lvlJc w:val="left"/>
      <w:pPr>
        <w:tabs>
          <w:tab w:val="num" w:pos="3600"/>
        </w:tabs>
        <w:ind w:left="3600" w:hanging="360"/>
      </w:pPr>
      <w:rPr>
        <w:rFonts w:ascii="Wingdings" w:hAnsi="Wingdings" w:hint="default"/>
      </w:rPr>
    </w:lvl>
    <w:lvl w:ilvl="5" w:tplc="D0504998" w:tentative="1">
      <w:start w:val="1"/>
      <w:numFmt w:val="bullet"/>
      <w:lvlText w:val=""/>
      <w:lvlJc w:val="left"/>
      <w:pPr>
        <w:tabs>
          <w:tab w:val="num" w:pos="4320"/>
        </w:tabs>
        <w:ind w:left="4320" w:hanging="360"/>
      </w:pPr>
      <w:rPr>
        <w:rFonts w:ascii="Wingdings" w:hAnsi="Wingdings" w:hint="default"/>
      </w:rPr>
    </w:lvl>
    <w:lvl w:ilvl="6" w:tplc="BB123848" w:tentative="1">
      <w:start w:val="1"/>
      <w:numFmt w:val="bullet"/>
      <w:lvlText w:val=""/>
      <w:lvlJc w:val="left"/>
      <w:pPr>
        <w:tabs>
          <w:tab w:val="num" w:pos="5040"/>
        </w:tabs>
        <w:ind w:left="5040" w:hanging="360"/>
      </w:pPr>
      <w:rPr>
        <w:rFonts w:ascii="Wingdings" w:hAnsi="Wingdings" w:hint="default"/>
      </w:rPr>
    </w:lvl>
    <w:lvl w:ilvl="7" w:tplc="A97C846C" w:tentative="1">
      <w:start w:val="1"/>
      <w:numFmt w:val="bullet"/>
      <w:lvlText w:val=""/>
      <w:lvlJc w:val="left"/>
      <w:pPr>
        <w:tabs>
          <w:tab w:val="num" w:pos="5760"/>
        </w:tabs>
        <w:ind w:left="5760" w:hanging="360"/>
      </w:pPr>
      <w:rPr>
        <w:rFonts w:ascii="Wingdings" w:hAnsi="Wingdings" w:hint="default"/>
      </w:rPr>
    </w:lvl>
    <w:lvl w:ilvl="8" w:tplc="830CE54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9C1FFC"/>
    <w:multiLevelType w:val="hybridMultilevel"/>
    <w:tmpl w:val="645C94D2"/>
    <w:lvl w:ilvl="0" w:tplc="E8D23FA4">
      <w:start w:val="1"/>
      <w:numFmt w:val="bullet"/>
      <w:lvlText w:val="-"/>
      <w:lvlJc w:val="left"/>
      <w:pPr>
        <w:tabs>
          <w:tab w:val="num" w:pos="720"/>
        </w:tabs>
        <w:ind w:left="720" w:hanging="360"/>
      </w:pPr>
      <w:rPr>
        <w:rFonts w:ascii="Times New Roman" w:hAnsi="Times New Roman" w:hint="default"/>
      </w:rPr>
    </w:lvl>
    <w:lvl w:ilvl="1" w:tplc="DADCC140" w:tentative="1">
      <w:start w:val="1"/>
      <w:numFmt w:val="bullet"/>
      <w:lvlText w:val="-"/>
      <w:lvlJc w:val="left"/>
      <w:pPr>
        <w:tabs>
          <w:tab w:val="num" w:pos="1440"/>
        </w:tabs>
        <w:ind w:left="1440" w:hanging="360"/>
      </w:pPr>
      <w:rPr>
        <w:rFonts w:ascii="Times New Roman" w:hAnsi="Times New Roman" w:hint="default"/>
      </w:rPr>
    </w:lvl>
    <w:lvl w:ilvl="2" w:tplc="629698FE" w:tentative="1">
      <w:start w:val="1"/>
      <w:numFmt w:val="bullet"/>
      <w:lvlText w:val="-"/>
      <w:lvlJc w:val="left"/>
      <w:pPr>
        <w:tabs>
          <w:tab w:val="num" w:pos="2160"/>
        </w:tabs>
        <w:ind w:left="2160" w:hanging="360"/>
      </w:pPr>
      <w:rPr>
        <w:rFonts w:ascii="Times New Roman" w:hAnsi="Times New Roman" w:hint="default"/>
      </w:rPr>
    </w:lvl>
    <w:lvl w:ilvl="3" w:tplc="BA4EED8C" w:tentative="1">
      <w:start w:val="1"/>
      <w:numFmt w:val="bullet"/>
      <w:lvlText w:val="-"/>
      <w:lvlJc w:val="left"/>
      <w:pPr>
        <w:tabs>
          <w:tab w:val="num" w:pos="2880"/>
        </w:tabs>
        <w:ind w:left="2880" w:hanging="360"/>
      </w:pPr>
      <w:rPr>
        <w:rFonts w:ascii="Times New Roman" w:hAnsi="Times New Roman" w:hint="default"/>
      </w:rPr>
    </w:lvl>
    <w:lvl w:ilvl="4" w:tplc="C61A7E90" w:tentative="1">
      <w:start w:val="1"/>
      <w:numFmt w:val="bullet"/>
      <w:lvlText w:val="-"/>
      <w:lvlJc w:val="left"/>
      <w:pPr>
        <w:tabs>
          <w:tab w:val="num" w:pos="3600"/>
        </w:tabs>
        <w:ind w:left="3600" w:hanging="360"/>
      </w:pPr>
      <w:rPr>
        <w:rFonts w:ascii="Times New Roman" w:hAnsi="Times New Roman" w:hint="default"/>
      </w:rPr>
    </w:lvl>
    <w:lvl w:ilvl="5" w:tplc="FCFA95F6" w:tentative="1">
      <w:start w:val="1"/>
      <w:numFmt w:val="bullet"/>
      <w:lvlText w:val="-"/>
      <w:lvlJc w:val="left"/>
      <w:pPr>
        <w:tabs>
          <w:tab w:val="num" w:pos="4320"/>
        </w:tabs>
        <w:ind w:left="4320" w:hanging="360"/>
      </w:pPr>
      <w:rPr>
        <w:rFonts w:ascii="Times New Roman" w:hAnsi="Times New Roman" w:hint="default"/>
      </w:rPr>
    </w:lvl>
    <w:lvl w:ilvl="6" w:tplc="6B3C7304" w:tentative="1">
      <w:start w:val="1"/>
      <w:numFmt w:val="bullet"/>
      <w:lvlText w:val="-"/>
      <w:lvlJc w:val="left"/>
      <w:pPr>
        <w:tabs>
          <w:tab w:val="num" w:pos="5040"/>
        </w:tabs>
        <w:ind w:left="5040" w:hanging="360"/>
      </w:pPr>
      <w:rPr>
        <w:rFonts w:ascii="Times New Roman" w:hAnsi="Times New Roman" w:hint="default"/>
      </w:rPr>
    </w:lvl>
    <w:lvl w:ilvl="7" w:tplc="BAE0930A" w:tentative="1">
      <w:start w:val="1"/>
      <w:numFmt w:val="bullet"/>
      <w:lvlText w:val="-"/>
      <w:lvlJc w:val="left"/>
      <w:pPr>
        <w:tabs>
          <w:tab w:val="num" w:pos="5760"/>
        </w:tabs>
        <w:ind w:left="5760" w:hanging="360"/>
      </w:pPr>
      <w:rPr>
        <w:rFonts w:ascii="Times New Roman" w:hAnsi="Times New Roman" w:hint="default"/>
      </w:rPr>
    </w:lvl>
    <w:lvl w:ilvl="8" w:tplc="7628667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AD212C5"/>
    <w:multiLevelType w:val="hybridMultilevel"/>
    <w:tmpl w:val="A00681D6"/>
    <w:lvl w:ilvl="0" w:tplc="65AAAD10">
      <w:start w:val="1"/>
      <w:numFmt w:val="bullet"/>
      <w:lvlText w:val=""/>
      <w:lvlJc w:val="left"/>
      <w:pPr>
        <w:tabs>
          <w:tab w:val="num" w:pos="720"/>
        </w:tabs>
        <w:ind w:left="720" w:hanging="360"/>
      </w:pPr>
      <w:rPr>
        <w:rFonts w:ascii="Wingdings" w:hAnsi="Wingdings" w:hint="default"/>
      </w:rPr>
    </w:lvl>
    <w:lvl w:ilvl="1" w:tplc="B3788348" w:tentative="1">
      <w:start w:val="1"/>
      <w:numFmt w:val="bullet"/>
      <w:lvlText w:val=""/>
      <w:lvlJc w:val="left"/>
      <w:pPr>
        <w:tabs>
          <w:tab w:val="num" w:pos="1440"/>
        </w:tabs>
        <w:ind w:left="1440" w:hanging="360"/>
      </w:pPr>
      <w:rPr>
        <w:rFonts w:ascii="Wingdings" w:hAnsi="Wingdings" w:hint="default"/>
      </w:rPr>
    </w:lvl>
    <w:lvl w:ilvl="2" w:tplc="EEBE93C8" w:tentative="1">
      <w:start w:val="1"/>
      <w:numFmt w:val="bullet"/>
      <w:lvlText w:val=""/>
      <w:lvlJc w:val="left"/>
      <w:pPr>
        <w:tabs>
          <w:tab w:val="num" w:pos="2160"/>
        </w:tabs>
        <w:ind w:left="2160" w:hanging="360"/>
      </w:pPr>
      <w:rPr>
        <w:rFonts w:ascii="Wingdings" w:hAnsi="Wingdings" w:hint="default"/>
      </w:rPr>
    </w:lvl>
    <w:lvl w:ilvl="3" w:tplc="034E3900" w:tentative="1">
      <w:start w:val="1"/>
      <w:numFmt w:val="bullet"/>
      <w:lvlText w:val=""/>
      <w:lvlJc w:val="left"/>
      <w:pPr>
        <w:tabs>
          <w:tab w:val="num" w:pos="2880"/>
        </w:tabs>
        <w:ind w:left="2880" w:hanging="360"/>
      </w:pPr>
      <w:rPr>
        <w:rFonts w:ascii="Wingdings" w:hAnsi="Wingdings" w:hint="default"/>
      </w:rPr>
    </w:lvl>
    <w:lvl w:ilvl="4" w:tplc="2D961D14" w:tentative="1">
      <w:start w:val="1"/>
      <w:numFmt w:val="bullet"/>
      <w:lvlText w:val=""/>
      <w:lvlJc w:val="left"/>
      <w:pPr>
        <w:tabs>
          <w:tab w:val="num" w:pos="3600"/>
        </w:tabs>
        <w:ind w:left="3600" w:hanging="360"/>
      </w:pPr>
      <w:rPr>
        <w:rFonts w:ascii="Wingdings" w:hAnsi="Wingdings" w:hint="default"/>
      </w:rPr>
    </w:lvl>
    <w:lvl w:ilvl="5" w:tplc="D17C3D78" w:tentative="1">
      <w:start w:val="1"/>
      <w:numFmt w:val="bullet"/>
      <w:lvlText w:val=""/>
      <w:lvlJc w:val="left"/>
      <w:pPr>
        <w:tabs>
          <w:tab w:val="num" w:pos="4320"/>
        </w:tabs>
        <w:ind w:left="4320" w:hanging="360"/>
      </w:pPr>
      <w:rPr>
        <w:rFonts w:ascii="Wingdings" w:hAnsi="Wingdings" w:hint="default"/>
      </w:rPr>
    </w:lvl>
    <w:lvl w:ilvl="6" w:tplc="B41E603A" w:tentative="1">
      <w:start w:val="1"/>
      <w:numFmt w:val="bullet"/>
      <w:lvlText w:val=""/>
      <w:lvlJc w:val="left"/>
      <w:pPr>
        <w:tabs>
          <w:tab w:val="num" w:pos="5040"/>
        </w:tabs>
        <w:ind w:left="5040" w:hanging="360"/>
      </w:pPr>
      <w:rPr>
        <w:rFonts w:ascii="Wingdings" w:hAnsi="Wingdings" w:hint="default"/>
      </w:rPr>
    </w:lvl>
    <w:lvl w:ilvl="7" w:tplc="1EDE9994" w:tentative="1">
      <w:start w:val="1"/>
      <w:numFmt w:val="bullet"/>
      <w:lvlText w:val=""/>
      <w:lvlJc w:val="left"/>
      <w:pPr>
        <w:tabs>
          <w:tab w:val="num" w:pos="5760"/>
        </w:tabs>
        <w:ind w:left="5760" w:hanging="360"/>
      </w:pPr>
      <w:rPr>
        <w:rFonts w:ascii="Wingdings" w:hAnsi="Wingdings" w:hint="default"/>
      </w:rPr>
    </w:lvl>
    <w:lvl w:ilvl="8" w:tplc="2BA81B7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E73C46"/>
    <w:multiLevelType w:val="hybridMultilevel"/>
    <w:tmpl w:val="1CBA4C98"/>
    <w:lvl w:ilvl="0" w:tplc="EF42726A">
      <w:start w:val="1"/>
      <w:numFmt w:val="bullet"/>
      <w:lvlText w:val=""/>
      <w:lvlJc w:val="left"/>
      <w:pPr>
        <w:tabs>
          <w:tab w:val="num" w:pos="720"/>
        </w:tabs>
        <w:ind w:left="720" w:hanging="360"/>
      </w:pPr>
      <w:rPr>
        <w:rFonts w:ascii="Symbol" w:hAnsi="Symbol" w:hint="default"/>
      </w:rPr>
    </w:lvl>
    <w:lvl w:ilvl="1" w:tplc="E58E2788" w:tentative="1">
      <w:start w:val="1"/>
      <w:numFmt w:val="bullet"/>
      <w:lvlText w:val=""/>
      <w:lvlJc w:val="left"/>
      <w:pPr>
        <w:tabs>
          <w:tab w:val="num" w:pos="1440"/>
        </w:tabs>
        <w:ind w:left="1440" w:hanging="360"/>
      </w:pPr>
      <w:rPr>
        <w:rFonts w:ascii="Symbol" w:hAnsi="Symbol" w:hint="default"/>
      </w:rPr>
    </w:lvl>
    <w:lvl w:ilvl="2" w:tplc="E23EED58" w:tentative="1">
      <w:start w:val="1"/>
      <w:numFmt w:val="bullet"/>
      <w:lvlText w:val=""/>
      <w:lvlJc w:val="left"/>
      <w:pPr>
        <w:tabs>
          <w:tab w:val="num" w:pos="2160"/>
        </w:tabs>
        <w:ind w:left="2160" w:hanging="360"/>
      </w:pPr>
      <w:rPr>
        <w:rFonts w:ascii="Symbol" w:hAnsi="Symbol" w:hint="default"/>
      </w:rPr>
    </w:lvl>
    <w:lvl w:ilvl="3" w:tplc="06041982" w:tentative="1">
      <w:start w:val="1"/>
      <w:numFmt w:val="bullet"/>
      <w:lvlText w:val=""/>
      <w:lvlJc w:val="left"/>
      <w:pPr>
        <w:tabs>
          <w:tab w:val="num" w:pos="2880"/>
        </w:tabs>
        <w:ind w:left="2880" w:hanging="360"/>
      </w:pPr>
      <w:rPr>
        <w:rFonts w:ascii="Symbol" w:hAnsi="Symbol" w:hint="default"/>
      </w:rPr>
    </w:lvl>
    <w:lvl w:ilvl="4" w:tplc="E27E9AD2" w:tentative="1">
      <w:start w:val="1"/>
      <w:numFmt w:val="bullet"/>
      <w:lvlText w:val=""/>
      <w:lvlJc w:val="left"/>
      <w:pPr>
        <w:tabs>
          <w:tab w:val="num" w:pos="3600"/>
        </w:tabs>
        <w:ind w:left="3600" w:hanging="360"/>
      </w:pPr>
      <w:rPr>
        <w:rFonts w:ascii="Symbol" w:hAnsi="Symbol" w:hint="default"/>
      </w:rPr>
    </w:lvl>
    <w:lvl w:ilvl="5" w:tplc="DA36CEF8" w:tentative="1">
      <w:start w:val="1"/>
      <w:numFmt w:val="bullet"/>
      <w:lvlText w:val=""/>
      <w:lvlJc w:val="left"/>
      <w:pPr>
        <w:tabs>
          <w:tab w:val="num" w:pos="4320"/>
        </w:tabs>
        <w:ind w:left="4320" w:hanging="360"/>
      </w:pPr>
      <w:rPr>
        <w:rFonts w:ascii="Symbol" w:hAnsi="Symbol" w:hint="default"/>
      </w:rPr>
    </w:lvl>
    <w:lvl w:ilvl="6" w:tplc="A866CDE8" w:tentative="1">
      <w:start w:val="1"/>
      <w:numFmt w:val="bullet"/>
      <w:lvlText w:val=""/>
      <w:lvlJc w:val="left"/>
      <w:pPr>
        <w:tabs>
          <w:tab w:val="num" w:pos="5040"/>
        </w:tabs>
        <w:ind w:left="5040" w:hanging="360"/>
      </w:pPr>
      <w:rPr>
        <w:rFonts w:ascii="Symbol" w:hAnsi="Symbol" w:hint="default"/>
      </w:rPr>
    </w:lvl>
    <w:lvl w:ilvl="7" w:tplc="BA1689C0" w:tentative="1">
      <w:start w:val="1"/>
      <w:numFmt w:val="bullet"/>
      <w:lvlText w:val=""/>
      <w:lvlJc w:val="left"/>
      <w:pPr>
        <w:tabs>
          <w:tab w:val="num" w:pos="5760"/>
        </w:tabs>
        <w:ind w:left="5760" w:hanging="360"/>
      </w:pPr>
      <w:rPr>
        <w:rFonts w:ascii="Symbol" w:hAnsi="Symbol" w:hint="default"/>
      </w:rPr>
    </w:lvl>
    <w:lvl w:ilvl="8" w:tplc="0A62A21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B717F6B"/>
    <w:multiLevelType w:val="hybridMultilevel"/>
    <w:tmpl w:val="0CF6BF20"/>
    <w:lvl w:ilvl="0" w:tplc="B3708010">
      <w:start w:val="1"/>
      <w:numFmt w:val="bullet"/>
      <w:lvlText w:val="-"/>
      <w:lvlJc w:val="left"/>
      <w:pPr>
        <w:tabs>
          <w:tab w:val="num" w:pos="720"/>
        </w:tabs>
        <w:ind w:left="720" w:hanging="360"/>
      </w:pPr>
      <w:rPr>
        <w:rFonts w:ascii="Times New Roman" w:hAnsi="Times New Roman" w:hint="default"/>
      </w:rPr>
    </w:lvl>
    <w:lvl w:ilvl="1" w:tplc="6F1AB690" w:tentative="1">
      <w:start w:val="1"/>
      <w:numFmt w:val="bullet"/>
      <w:lvlText w:val="-"/>
      <w:lvlJc w:val="left"/>
      <w:pPr>
        <w:tabs>
          <w:tab w:val="num" w:pos="1440"/>
        </w:tabs>
        <w:ind w:left="1440" w:hanging="360"/>
      </w:pPr>
      <w:rPr>
        <w:rFonts w:ascii="Times New Roman" w:hAnsi="Times New Roman" w:hint="default"/>
      </w:rPr>
    </w:lvl>
    <w:lvl w:ilvl="2" w:tplc="32CE4F66" w:tentative="1">
      <w:start w:val="1"/>
      <w:numFmt w:val="bullet"/>
      <w:lvlText w:val="-"/>
      <w:lvlJc w:val="left"/>
      <w:pPr>
        <w:tabs>
          <w:tab w:val="num" w:pos="2160"/>
        </w:tabs>
        <w:ind w:left="2160" w:hanging="360"/>
      </w:pPr>
      <w:rPr>
        <w:rFonts w:ascii="Times New Roman" w:hAnsi="Times New Roman" w:hint="default"/>
      </w:rPr>
    </w:lvl>
    <w:lvl w:ilvl="3" w:tplc="53ECDBE8" w:tentative="1">
      <w:start w:val="1"/>
      <w:numFmt w:val="bullet"/>
      <w:lvlText w:val="-"/>
      <w:lvlJc w:val="left"/>
      <w:pPr>
        <w:tabs>
          <w:tab w:val="num" w:pos="2880"/>
        </w:tabs>
        <w:ind w:left="2880" w:hanging="360"/>
      </w:pPr>
      <w:rPr>
        <w:rFonts w:ascii="Times New Roman" w:hAnsi="Times New Roman" w:hint="default"/>
      </w:rPr>
    </w:lvl>
    <w:lvl w:ilvl="4" w:tplc="D57CB35E" w:tentative="1">
      <w:start w:val="1"/>
      <w:numFmt w:val="bullet"/>
      <w:lvlText w:val="-"/>
      <w:lvlJc w:val="left"/>
      <w:pPr>
        <w:tabs>
          <w:tab w:val="num" w:pos="3600"/>
        </w:tabs>
        <w:ind w:left="3600" w:hanging="360"/>
      </w:pPr>
      <w:rPr>
        <w:rFonts w:ascii="Times New Roman" w:hAnsi="Times New Roman" w:hint="default"/>
      </w:rPr>
    </w:lvl>
    <w:lvl w:ilvl="5" w:tplc="B526130C" w:tentative="1">
      <w:start w:val="1"/>
      <w:numFmt w:val="bullet"/>
      <w:lvlText w:val="-"/>
      <w:lvlJc w:val="left"/>
      <w:pPr>
        <w:tabs>
          <w:tab w:val="num" w:pos="4320"/>
        </w:tabs>
        <w:ind w:left="4320" w:hanging="360"/>
      </w:pPr>
      <w:rPr>
        <w:rFonts w:ascii="Times New Roman" w:hAnsi="Times New Roman" w:hint="default"/>
      </w:rPr>
    </w:lvl>
    <w:lvl w:ilvl="6" w:tplc="2EB8C67A" w:tentative="1">
      <w:start w:val="1"/>
      <w:numFmt w:val="bullet"/>
      <w:lvlText w:val="-"/>
      <w:lvlJc w:val="left"/>
      <w:pPr>
        <w:tabs>
          <w:tab w:val="num" w:pos="5040"/>
        </w:tabs>
        <w:ind w:left="5040" w:hanging="360"/>
      </w:pPr>
      <w:rPr>
        <w:rFonts w:ascii="Times New Roman" w:hAnsi="Times New Roman" w:hint="default"/>
      </w:rPr>
    </w:lvl>
    <w:lvl w:ilvl="7" w:tplc="B3C872B4" w:tentative="1">
      <w:start w:val="1"/>
      <w:numFmt w:val="bullet"/>
      <w:lvlText w:val="-"/>
      <w:lvlJc w:val="left"/>
      <w:pPr>
        <w:tabs>
          <w:tab w:val="num" w:pos="5760"/>
        </w:tabs>
        <w:ind w:left="5760" w:hanging="360"/>
      </w:pPr>
      <w:rPr>
        <w:rFonts w:ascii="Times New Roman" w:hAnsi="Times New Roman" w:hint="default"/>
      </w:rPr>
    </w:lvl>
    <w:lvl w:ilvl="8" w:tplc="C97C0D0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093621"/>
    <w:multiLevelType w:val="hybridMultilevel"/>
    <w:tmpl w:val="9216FCFC"/>
    <w:lvl w:ilvl="0" w:tplc="AD3C64F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278160E"/>
    <w:multiLevelType w:val="hybridMultilevel"/>
    <w:tmpl w:val="74CC35A4"/>
    <w:lvl w:ilvl="0" w:tplc="6110152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2FE2694"/>
    <w:multiLevelType w:val="hybridMultilevel"/>
    <w:tmpl w:val="ECA652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973571B"/>
    <w:multiLevelType w:val="hybridMultilevel"/>
    <w:tmpl w:val="E7AC5F6E"/>
    <w:lvl w:ilvl="0" w:tplc="AD3C64F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620CFB"/>
    <w:multiLevelType w:val="hybridMultilevel"/>
    <w:tmpl w:val="3AB8171C"/>
    <w:lvl w:ilvl="0" w:tplc="E68299DE">
      <w:start w:val="1"/>
      <w:numFmt w:val="bullet"/>
      <w:lvlText w:val=""/>
      <w:lvlJc w:val="left"/>
      <w:pPr>
        <w:tabs>
          <w:tab w:val="num" w:pos="720"/>
        </w:tabs>
        <w:ind w:left="720" w:hanging="360"/>
      </w:pPr>
      <w:rPr>
        <w:rFonts w:ascii="Wingdings" w:hAnsi="Wingdings" w:hint="default"/>
      </w:rPr>
    </w:lvl>
    <w:lvl w:ilvl="1" w:tplc="6CBE34E2" w:tentative="1">
      <w:start w:val="1"/>
      <w:numFmt w:val="bullet"/>
      <w:lvlText w:val=""/>
      <w:lvlJc w:val="left"/>
      <w:pPr>
        <w:tabs>
          <w:tab w:val="num" w:pos="1440"/>
        </w:tabs>
        <w:ind w:left="1440" w:hanging="360"/>
      </w:pPr>
      <w:rPr>
        <w:rFonts w:ascii="Wingdings" w:hAnsi="Wingdings" w:hint="default"/>
      </w:rPr>
    </w:lvl>
    <w:lvl w:ilvl="2" w:tplc="3FA646CC" w:tentative="1">
      <w:start w:val="1"/>
      <w:numFmt w:val="bullet"/>
      <w:lvlText w:val=""/>
      <w:lvlJc w:val="left"/>
      <w:pPr>
        <w:tabs>
          <w:tab w:val="num" w:pos="2160"/>
        </w:tabs>
        <w:ind w:left="2160" w:hanging="360"/>
      </w:pPr>
      <w:rPr>
        <w:rFonts w:ascii="Wingdings" w:hAnsi="Wingdings" w:hint="default"/>
      </w:rPr>
    </w:lvl>
    <w:lvl w:ilvl="3" w:tplc="7AD84542" w:tentative="1">
      <w:start w:val="1"/>
      <w:numFmt w:val="bullet"/>
      <w:lvlText w:val=""/>
      <w:lvlJc w:val="left"/>
      <w:pPr>
        <w:tabs>
          <w:tab w:val="num" w:pos="2880"/>
        </w:tabs>
        <w:ind w:left="2880" w:hanging="360"/>
      </w:pPr>
      <w:rPr>
        <w:rFonts w:ascii="Wingdings" w:hAnsi="Wingdings" w:hint="default"/>
      </w:rPr>
    </w:lvl>
    <w:lvl w:ilvl="4" w:tplc="5A2CD5A2" w:tentative="1">
      <w:start w:val="1"/>
      <w:numFmt w:val="bullet"/>
      <w:lvlText w:val=""/>
      <w:lvlJc w:val="left"/>
      <w:pPr>
        <w:tabs>
          <w:tab w:val="num" w:pos="3600"/>
        </w:tabs>
        <w:ind w:left="3600" w:hanging="360"/>
      </w:pPr>
      <w:rPr>
        <w:rFonts w:ascii="Wingdings" w:hAnsi="Wingdings" w:hint="default"/>
      </w:rPr>
    </w:lvl>
    <w:lvl w:ilvl="5" w:tplc="354E4422" w:tentative="1">
      <w:start w:val="1"/>
      <w:numFmt w:val="bullet"/>
      <w:lvlText w:val=""/>
      <w:lvlJc w:val="left"/>
      <w:pPr>
        <w:tabs>
          <w:tab w:val="num" w:pos="4320"/>
        </w:tabs>
        <w:ind w:left="4320" w:hanging="360"/>
      </w:pPr>
      <w:rPr>
        <w:rFonts w:ascii="Wingdings" w:hAnsi="Wingdings" w:hint="default"/>
      </w:rPr>
    </w:lvl>
    <w:lvl w:ilvl="6" w:tplc="57E8EA82" w:tentative="1">
      <w:start w:val="1"/>
      <w:numFmt w:val="bullet"/>
      <w:lvlText w:val=""/>
      <w:lvlJc w:val="left"/>
      <w:pPr>
        <w:tabs>
          <w:tab w:val="num" w:pos="5040"/>
        </w:tabs>
        <w:ind w:left="5040" w:hanging="360"/>
      </w:pPr>
      <w:rPr>
        <w:rFonts w:ascii="Wingdings" w:hAnsi="Wingdings" w:hint="default"/>
      </w:rPr>
    </w:lvl>
    <w:lvl w:ilvl="7" w:tplc="1DAA6132" w:tentative="1">
      <w:start w:val="1"/>
      <w:numFmt w:val="bullet"/>
      <w:lvlText w:val=""/>
      <w:lvlJc w:val="left"/>
      <w:pPr>
        <w:tabs>
          <w:tab w:val="num" w:pos="5760"/>
        </w:tabs>
        <w:ind w:left="5760" w:hanging="360"/>
      </w:pPr>
      <w:rPr>
        <w:rFonts w:ascii="Wingdings" w:hAnsi="Wingdings" w:hint="default"/>
      </w:rPr>
    </w:lvl>
    <w:lvl w:ilvl="8" w:tplc="1C16EE3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803754"/>
    <w:multiLevelType w:val="hybridMultilevel"/>
    <w:tmpl w:val="BFE4144E"/>
    <w:lvl w:ilvl="0" w:tplc="5D54B676">
      <w:start w:val="1"/>
      <w:numFmt w:val="bullet"/>
      <w:lvlText w:val=""/>
      <w:lvlJc w:val="left"/>
      <w:pPr>
        <w:tabs>
          <w:tab w:val="num" w:pos="720"/>
        </w:tabs>
        <w:ind w:left="720" w:hanging="360"/>
      </w:pPr>
      <w:rPr>
        <w:rFonts w:ascii="Wingdings" w:hAnsi="Wingdings" w:hint="default"/>
      </w:rPr>
    </w:lvl>
    <w:lvl w:ilvl="1" w:tplc="6BB8EEAE" w:tentative="1">
      <w:start w:val="1"/>
      <w:numFmt w:val="bullet"/>
      <w:lvlText w:val=""/>
      <w:lvlJc w:val="left"/>
      <w:pPr>
        <w:tabs>
          <w:tab w:val="num" w:pos="1440"/>
        </w:tabs>
        <w:ind w:left="1440" w:hanging="360"/>
      </w:pPr>
      <w:rPr>
        <w:rFonts w:ascii="Wingdings" w:hAnsi="Wingdings" w:hint="default"/>
      </w:rPr>
    </w:lvl>
    <w:lvl w:ilvl="2" w:tplc="1F50B2E4" w:tentative="1">
      <w:start w:val="1"/>
      <w:numFmt w:val="bullet"/>
      <w:lvlText w:val=""/>
      <w:lvlJc w:val="left"/>
      <w:pPr>
        <w:tabs>
          <w:tab w:val="num" w:pos="2160"/>
        </w:tabs>
        <w:ind w:left="2160" w:hanging="360"/>
      </w:pPr>
      <w:rPr>
        <w:rFonts w:ascii="Wingdings" w:hAnsi="Wingdings" w:hint="default"/>
      </w:rPr>
    </w:lvl>
    <w:lvl w:ilvl="3" w:tplc="71DEDEDC" w:tentative="1">
      <w:start w:val="1"/>
      <w:numFmt w:val="bullet"/>
      <w:lvlText w:val=""/>
      <w:lvlJc w:val="left"/>
      <w:pPr>
        <w:tabs>
          <w:tab w:val="num" w:pos="2880"/>
        </w:tabs>
        <w:ind w:left="2880" w:hanging="360"/>
      </w:pPr>
      <w:rPr>
        <w:rFonts w:ascii="Wingdings" w:hAnsi="Wingdings" w:hint="default"/>
      </w:rPr>
    </w:lvl>
    <w:lvl w:ilvl="4" w:tplc="4C0010B6" w:tentative="1">
      <w:start w:val="1"/>
      <w:numFmt w:val="bullet"/>
      <w:lvlText w:val=""/>
      <w:lvlJc w:val="left"/>
      <w:pPr>
        <w:tabs>
          <w:tab w:val="num" w:pos="3600"/>
        </w:tabs>
        <w:ind w:left="3600" w:hanging="360"/>
      </w:pPr>
      <w:rPr>
        <w:rFonts w:ascii="Wingdings" w:hAnsi="Wingdings" w:hint="default"/>
      </w:rPr>
    </w:lvl>
    <w:lvl w:ilvl="5" w:tplc="7038A4B2" w:tentative="1">
      <w:start w:val="1"/>
      <w:numFmt w:val="bullet"/>
      <w:lvlText w:val=""/>
      <w:lvlJc w:val="left"/>
      <w:pPr>
        <w:tabs>
          <w:tab w:val="num" w:pos="4320"/>
        </w:tabs>
        <w:ind w:left="4320" w:hanging="360"/>
      </w:pPr>
      <w:rPr>
        <w:rFonts w:ascii="Wingdings" w:hAnsi="Wingdings" w:hint="default"/>
      </w:rPr>
    </w:lvl>
    <w:lvl w:ilvl="6" w:tplc="DC1EE4E2" w:tentative="1">
      <w:start w:val="1"/>
      <w:numFmt w:val="bullet"/>
      <w:lvlText w:val=""/>
      <w:lvlJc w:val="left"/>
      <w:pPr>
        <w:tabs>
          <w:tab w:val="num" w:pos="5040"/>
        </w:tabs>
        <w:ind w:left="5040" w:hanging="360"/>
      </w:pPr>
      <w:rPr>
        <w:rFonts w:ascii="Wingdings" w:hAnsi="Wingdings" w:hint="default"/>
      </w:rPr>
    </w:lvl>
    <w:lvl w:ilvl="7" w:tplc="64C080CC" w:tentative="1">
      <w:start w:val="1"/>
      <w:numFmt w:val="bullet"/>
      <w:lvlText w:val=""/>
      <w:lvlJc w:val="left"/>
      <w:pPr>
        <w:tabs>
          <w:tab w:val="num" w:pos="5760"/>
        </w:tabs>
        <w:ind w:left="5760" w:hanging="360"/>
      </w:pPr>
      <w:rPr>
        <w:rFonts w:ascii="Wingdings" w:hAnsi="Wingdings" w:hint="default"/>
      </w:rPr>
    </w:lvl>
    <w:lvl w:ilvl="8" w:tplc="A3DCC05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5B289E"/>
    <w:multiLevelType w:val="hybridMultilevel"/>
    <w:tmpl w:val="59101068"/>
    <w:lvl w:ilvl="0" w:tplc="BB647C48">
      <w:start w:val="11"/>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8DE6556"/>
    <w:multiLevelType w:val="hybridMultilevel"/>
    <w:tmpl w:val="BA609012"/>
    <w:lvl w:ilvl="0" w:tplc="AB4C379C">
      <w:start w:val="1"/>
      <w:numFmt w:val="bullet"/>
      <w:lvlText w:val="-"/>
      <w:lvlJc w:val="left"/>
      <w:pPr>
        <w:tabs>
          <w:tab w:val="num" w:pos="720"/>
        </w:tabs>
        <w:ind w:left="720" w:hanging="360"/>
      </w:pPr>
      <w:rPr>
        <w:rFonts w:ascii="Times New Roman" w:hAnsi="Times New Roman" w:hint="default"/>
      </w:rPr>
    </w:lvl>
    <w:lvl w:ilvl="1" w:tplc="C5A002C8" w:tentative="1">
      <w:start w:val="1"/>
      <w:numFmt w:val="bullet"/>
      <w:lvlText w:val="-"/>
      <w:lvlJc w:val="left"/>
      <w:pPr>
        <w:tabs>
          <w:tab w:val="num" w:pos="1440"/>
        </w:tabs>
        <w:ind w:left="1440" w:hanging="360"/>
      </w:pPr>
      <w:rPr>
        <w:rFonts w:ascii="Times New Roman" w:hAnsi="Times New Roman" w:hint="default"/>
      </w:rPr>
    </w:lvl>
    <w:lvl w:ilvl="2" w:tplc="EF10C6B2" w:tentative="1">
      <w:start w:val="1"/>
      <w:numFmt w:val="bullet"/>
      <w:lvlText w:val="-"/>
      <w:lvlJc w:val="left"/>
      <w:pPr>
        <w:tabs>
          <w:tab w:val="num" w:pos="2160"/>
        </w:tabs>
        <w:ind w:left="2160" w:hanging="360"/>
      </w:pPr>
      <w:rPr>
        <w:rFonts w:ascii="Times New Roman" w:hAnsi="Times New Roman" w:hint="default"/>
      </w:rPr>
    </w:lvl>
    <w:lvl w:ilvl="3" w:tplc="14A8AE9E" w:tentative="1">
      <w:start w:val="1"/>
      <w:numFmt w:val="bullet"/>
      <w:lvlText w:val="-"/>
      <w:lvlJc w:val="left"/>
      <w:pPr>
        <w:tabs>
          <w:tab w:val="num" w:pos="2880"/>
        </w:tabs>
        <w:ind w:left="2880" w:hanging="360"/>
      </w:pPr>
      <w:rPr>
        <w:rFonts w:ascii="Times New Roman" w:hAnsi="Times New Roman" w:hint="default"/>
      </w:rPr>
    </w:lvl>
    <w:lvl w:ilvl="4" w:tplc="69AE8F58" w:tentative="1">
      <w:start w:val="1"/>
      <w:numFmt w:val="bullet"/>
      <w:lvlText w:val="-"/>
      <w:lvlJc w:val="left"/>
      <w:pPr>
        <w:tabs>
          <w:tab w:val="num" w:pos="3600"/>
        </w:tabs>
        <w:ind w:left="3600" w:hanging="360"/>
      </w:pPr>
      <w:rPr>
        <w:rFonts w:ascii="Times New Roman" w:hAnsi="Times New Roman" w:hint="default"/>
      </w:rPr>
    </w:lvl>
    <w:lvl w:ilvl="5" w:tplc="B76AD560" w:tentative="1">
      <w:start w:val="1"/>
      <w:numFmt w:val="bullet"/>
      <w:lvlText w:val="-"/>
      <w:lvlJc w:val="left"/>
      <w:pPr>
        <w:tabs>
          <w:tab w:val="num" w:pos="4320"/>
        </w:tabs>
        <w:ind w:left="4320" w:hanging="360"/>
      </w:pPr>
      <w:rPr>
        <w:rFonts w:ascii="Times New Roman" w:hAnsi="Times New Roman" w:hint="default"/>
      </w:rPr>
    </w:lvl>
    <w:lvl w:ilvl="6" w:tplc="47C264DC" w:tentative="1">
      <w:start w:val="1"/>
      <w:numFmt w:val="bullet"/>
      <w:lvlText w:val="-"/>
      <w:lvlJc w:val="left"/>
      <w:pPr>
        <w:tabs>
          <w:tab w:val="num" w:pos="5040"/>
        </w:tabs>
        <w:ind w:left="5040" w:hanging="360"/>
      </w:pPr>
      <w:rPr>
        <w:rFonts w:ascii="Times New Roman" w:hAnsi="Times New Roman" w:hint="default"/>
      </w:rPr>
    </w:lvl>
    <w:lvl w:ilvl="7" w:tplc="AA4C9B1E" w:tentative="1">
      <w:start w:val="1"/>
      <w:numFmt w:val="bullet"/>
      <w:lvlText w:val="-"/>
      <w:lvlJc w:val="left"/>
      <w:pPr>
        <w:tabs>
          <w:tab w:val="num" w:pos="5760"/>
        </w:tabs>
        <w:ind w:left="5760" w:hanging="360"/>
      </w:pPr>
      <w:rPr>
        <w:rFonts w:ascii="Times New Roman" w:hAnsi="Times New Roman" w:hint="default"/>
      </w:rPr>
    </w:lvl>
    <w:lvl w:ilvl="8" w:tplc="5E92653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A2D0185"/>
    <w:multiLevelType w:val="hybridMultilevel"/>
    <w:tmpl w:val="FBAED3DC"/>
    <w:lvl w:ilvl="0" w:tplc="5EECF0E4">
      <w:start w:val="1"/>
      <w:numFmt w:val="bullet"/>
      <w:lvlText w:val=""/>
      <w:lvlJc w:val="left"/>
      <w:pPr>
        <w:tabs>
          <w:tab w:val="num" w:pos="720"/>
        </w:tabs>
        <w:ind w:left="720" w:hanging="360"/>
      </w:pPr>
      <w:rPr>
        <w:rFonts w:ascii="Wingdings" w:hAnsi="Wingdings" w:hint="default"/>
      </w:rPr>
    </w:lvl>
    <w:lvl w:ilvl="1" w:tplc="E3DACDEE" w:tentative="1">
      <w:start w:val="1"/>
      <w:numFmt w:val="bullet"/>
      <w:lvlText w:val=""/>
      <w:lvlJc w:val="left"/>
      <w:pPr>
        <w:tabs>
          <w:tab w:val="num" w:pos="1440"/>
        </w:tabs>
        <w:ind w:left="1440" w:hanging="360"/>
      </w:pPr>
      <w:rPr>
        <w:rFonts w:ascii="Wingdings" w:hAnsi="Wingdings" w:hint="default"/>
      </w:rPr>
    </w:lvl>
    <w:lvl w:ilvl="2" w:tplc="B9A6C938" w:tentative="1">
      <w:start w:val="1"/>
      <w:numFmt w:val="bullet"/>
      <w:lvlText w:val=""/>
      <w:lvlJc w:val="left"/>
      <w:pPr>
        <w:tabs>
          <w:tab w:val="num" w:pos="2160"/>
        </w:tabs>
        <w:ind w:left="2160" w:hanging="360"/>
      </w:pPr>
      <w:rPr>
        <w:rFonts w:ascii="Wingdings" w:hAnsi="Wingdings" w:hint="default"/>
      </w:rPr>
    </w:lvl>
    <w:lvl w:ilvl="3" w:tplc="26F035B0" w:tentative="1">
      <w:start w:val="1"/>
      <w:numFmt w:val="bullet"/>
      <w:lvlText w:val=""/>
      <w:lvlJc w:val="left"/>
      <w:pPr>
        <w:tabs>
          <w:tab w:val="num" w:pos="2880"/>
        </w:tabs>
        <w:ind w:left="2880" w:hanging="360"/>
      </w:pPr>
      <w:rPr>
        <w:rFonts w:ascii="Wingdings" w:hAnsi="Wingdings" w:hint="default"/>
      </w:rPr>
    </w:lvl>
    <w:lvl w:ilvl="4" w:tplc="2C60A864" w:tentative="1">
      <w:start w:val="1"/>
      <w:numFmt w:val="bullet"/>
      <w:lvlText w:val=""/>
      <w:lvlJc w:val="left"/>
      <w:pPr>
        <w:tabs>
          <w:tab w:val="num" w:pos="3600"/>
        </w:tabs>
        <w:ind w:left="3600" w:hanging="360"/>
      </w:pPr>
      <w:rPr>
        <w:rFonts w:ascii="Wingdings" w:hAnsi="Wingdings" w:hint="default"/>
      </w:rPr>
    </w:lvl>
    <w:lvl w:ilvl="5" w:tplc="B76AD31E" w:tentative="1">
      <w:start w:val="1"/>
      <w:numFmt w:val="bullet"/>
      <w:lvlText w:val=""/>
      <w:lvlJc w:val="left"/>
      <w:pPr>
        <w:tabs>
          <w:tab w:val="num" w:pos="4320"/>
        </w:tabs>
        <w:ind w:left="4320" w:hanging="360"/>
      </w:pPr>
      <w:rPr>
        <w:rFonts w:ascii="Wingdings" w:hAnsi="Wingdings" w:hint="default"/>
      </w:rPr>
    </w:lvl>
    <w:lvl w:ilvl="6" w:tplc="A5BA63C0" w:tentative="1">
      <w:start w:val="1"/>
      <w:numFmt w:val="bullet"/>
      <w:lvlText w:val=""/>
      <w:lvlJc w:val="left"/>
      <w:pPr>
        <w:tabs>
          <w:tab w:val="num" w:pos="5040"/>
        </w:tabs>
        <w:ind w:left="5040" w:hanging="360"/>
      </w:pPr>
      <w:rPr>
        <w:rFonts w:ascii="Wingdings" w:hAnsi="Wingdings" w:hint="default"/>
      </w:rPr>
    </w:lvl>
    <w:lvl w:ilvl="7" w:tplc="56AC5FBA" w:tentative="1">
      <w:start w:val="1"/>
      <w:numFmt w:val="bullet"/>
      <w:lvlText w:val=""/>
      <w:lvlJc w:val="left"/>
      <w:pPr>
        <w:tabs>
          <w:tab w:val="num" w:pos="5760"/>
        </w:tabs>
        <w:ind w:left="5760" w:hanging="360"/>
      </w:pPr>
      <w:rPr>
        <w:rFonts w:ascii="Wingdings" w:hAnsi="Wingdings" w:hint="default"/>
      </w:rPr>
    </w:lvl>
    <w:lvl w:ilvl="8" w:tplc="BDE444E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AD02D3"/>
    <w:multiLevelType w:val="hybridMultilevel"/>
    <w:tmpl w:val="310E5BA0"/>
    <w:lvl w:ilvl="0" w:tplc="FFFFFFFF">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C77D3"/>
    <w:multiLevelType w:val="hybridMultilevel"/>
    <w:tmpl w:val="60643B1A"/>
    <w:lvl w:ilvl="0" w:tplc="C71C10C6">
      <w:start w:val="1"/>
      <w:numFmt w:val="bullet"/>
      <w:lvlText w:val=""/>
      <w:lvlJc w:val="left"/>
      <w:pPr>
        <w:tabs>
          <w:tab w:val="num" w:pos="720"/>
        </w:tabs>
        <w:ind w:left="720" w:hanging="360"/>
      </w:pPr>
      <w:rPr>
        <w:rFonts w:ascii="Wingdings" w:hAnsi="Wingdings" w:hint="default"/>
      </w:rPr>
    </w:lvl>
    <w:lvl w:ilvl="1" w:tplc="E92AB8EE" w:tentative="1">
      <w:start w:val="1"/>
      <w:numFmt w:val="bullet"/>
      <w:lvlText w:val=""/>
      <w:lvlJc w:val="left"/>
      <w:pPr>
        <w:tabs>
          <w:tab w:val="num" w:pos="1440"/>
        </w:tabs>
        <w:ind w:left="1440" w:hanging="360"/>
      </w:pPr>
      <w:rPr>
        <w:rFonts w:ascii="Wingdings" w:hAnsi="Wingdings" w:hint="default"/>
      </w:rPr>
    </w:lvl>
    <w:lvl w:ilvl="2" w:tplc="F920FDF0" w:tentative="1">
      <w:start w:val="1"/>
      <w:numFmt w:val="bullet"/>
      <w:lvlText w:val=""/>
      <w:lvlJc w:val="left"/>
      <w:pPr>
        <w:tabs>
          <w:tab w:val="num" w:pos="2160"/>
        </w:tabs>
        <w:ind w:left="2160" w:hanging="360"/>
      </w:pPr>
      <w:rPr>
        <w:rFonts w:ascii="Wingdings" w:hAnsi="Wingdings" w:hint="default"/>
      </w:rPr>
    </w:lvl>
    <w:lvl w:ilvl="3" w:tplc="8534C0A4" w:tentative="1">
      <w:start w:val="1"/>
      <w:numFmt w:val="bullet"/>
      <w:lvlText w:val=""/>
      <w:lvlJc w:val="left"/>
      <w:pPr>
        <w:tabs>
          <w:tab w:val="num" w:pos="2880"/>
        </w:tabs>
        <w:ind w:left="2880" w:hanging="360"/>
      </w:pPr>
      <w:rPr>
        <w:rFonts w:ascii="Wingdings" w:hAnsi="Wingdings" w:hint="default"/>
      </w:rPr>
    </w:lvl>
    <w:lvl w:ilvl="4" w:tplc="E3503628" w:tentative="1">
      <w:start w:val="1"/>
      <w:numFmt w:val="bullet"/>
      <w:lvlText w:val=""/>
      <w:lvlJc w:val="left"/>
      <w:pPr>
        <w:tabs>
          <w:tab w:val="num" w:pos="3600"/>
        </w:tabs>
        <w:ind w:left="3600" w:hanging="360"/>
      </w:pPr>
      <w:rPr>
        <w:rFonts w:ascii="Wingdings" w:hAnsi="Wingdings" w:hint="default"/>
      </w:rPr>
    </w:lvl>
    <w:lvl w:ilvl="5" w:tplc="E560301E" w:tentative="1">
      <w:start w:val="1"/>
      <w:numFmt w:val="bullet"/>
      <w:lvlText w:val=""/>
      <w:lvlJc w:val="left"/>
      <w:pPr>
        <w:tabs>
          <w:tab w:val="num" w:pos="4320"/>
        </w:tabs>
        <w:ind w:left="4320" w:hanging="360"/>
      </w:pPr>
      <w:rPr>
        <w:rFonts w:ascii="Wingdings" w:hAnsi="Wingdings" w:hint="default"/>
      </w:rPr>
    </w:lvl>
    <w:lvl w:ilvl="6" w:tplc="43DE0222" w:tentative="1">
      <w:start w:val="1"/>
      <w:numFmt w:val="bullet"/>
      <w:lvlText w:val=""/>
      <w:lvlJc w:val="left"/>
      <w:pPr>
        <w:tabs>
          <w:tab w:val="num" w:pos="5040"/>
        </w:tabs>
        <w:ind w:left="5040" w:hanging="360"/>
      </w:pPr>
      <w:rPr>
        <w:rFonts w:ascii="Wingdings" w:hAnsi="Wingdings" w:hint="default"/>
      </w:rPr>
    </w:lvl>
    <w:lvl w:ilvl="7" w:tplc="37C85692" w:tentative="1">
      <w:start w:val="1"/>
      <w:numFmt w:val="bullet"/>
      <w:lvlText w:val=""/>
      <w:lvlJc w:val="left"/>
      <w:pPr>
        <w:tabs>
          <w:tab w:val="num" w:pos="5760"/>
        </w:tabs>
        <w:ind w:left="5760" w:hanging="360"/>
      </w:pPr>
      <w:rPr>
        <w:rFonts w:ascii="Wingdings" w:hAnsi="Wingdings" w:hint="default"/>
      </w:rPr>
    </w:lvl>
    <w:lvl w:ilvl="8" w:tplc="909ADE0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D71259"/>
    <w:multiLevelType w:val="hybridMultilevel"/>
    <w:tmpl w:val="3678EBCA"/>
    <w:lvl w:ilvl="0" w:tplc="37B20132">
      <w:start w:val="1"/>
      <w:numFmt w:val="bullet"/>
      <w:lvlText w:val="•"/>
      <w:lvlJc w:val="left"/>
      <w:pPr>
        <w:tabs>
          <w:tab w:val="num" w:pos="720"/>
        </w:tabs>
        <w:ind w:left="720" w:hanging="360"/>
      </w:pPr>
      <w:rPr>
        <w:rFonts w:ascii="Arial" w:hAnsi="Arial" w:hint="default"/>
      </w:rPr>
    </w:lvl>
    <w:lvl w:ilvl="1" w:tplc="4830EE8C" w:tentative="1">
      <w:start w:val="1"/>
      <w:numFmt w:val="bullet"/>
      <w:lvlText w:val="•"/>
      <w:lvlJc w:val="left"/>
      <w:pPr>
        <w:tabs>
          <w:tab w:val="num" w:pos="1440"/>
        </w:tabs>
        <w:ind w:left="1440" w:hanging="360"/>
      </w:pPr>
      <w:rPr>
        <w:rFonts w:ascii="Arial" w:hAnsi="Arial" w:hint="default"/>
      </w:rPr>
    </w:lvl>
    <w:lvl w:ilvl="2" w:tplc="21F8AEA2" w:tentative="1">
      <w:start w:val="1"/>
      <w:numFmt w:val="bullet"/>
      <w:lvlText w:val="•"/>
      <w:lvlJc w:val="left"/>
      <w:pPr>
        <w:tabs>
          <w:tab w:val="num" w:pos="2160"/>
        </w:tabs>
        <w:ind w:left="2160" w:hanging="360"/>
      </w:pPr>
      <w:rPr>
        <w:rFonts w:ascii="Arial" w:hAnsi="Arial" w:hint="default"/>
      </w:rPr>
    </w:lvl>
    <w:lvl w:ilvl="3" w:tplc="F9B2CA8C" w:tentative="1">
      <w:start w:val="1"/>
      <w:numFmt w:val="bullet"/>
      <w:lvlText w:val="•"/>
      <w:lvlJc w:val="left"/>
      <w:pPr>
        <w:tabs>
          <w:tab w:val="num" w:pos="2880"/>
        </w:tabs>
        <w:ind w:left="2880" w:hanging="360"/>
      </w:pPr>
      <w:rPr>
        <w:rFonts w:ascii="Arial" w:hAnsi="Arial" w:hint="default"/>
      </w:rPr>
    </w:lvl>
    <w:lvl w:ilvl="4" w:tplc="E110CE82" w:tentative="1">
      <w:start w:val="1"/>
      <w:numFmt w:val="bullet"/>
      <w:lvlText w:val="•"/>
      <w:lvlJc w:val="left"/>
      <w:pPr>
        <w:tabs>
          <w:tab w:val="num" w:pos="3600"/>
        </w:tabs>
        <w:ind w:left="3600" w:hanging="360"/>
      </w:pPr>
      <w:rPr>
        <w:rFonts w:ascii="Arial" w:hAnsi="Arial" w:hint="default"/>
      </w:rPr>
    </w:lvl>
    <w:lvl w:ilvl="5" w:tplc="09288418" w:tentative="1">
      <w:start w:val="1"/>
      <w:numFmt w:val="bullet"/>
      <w:lvlText w:val="•"/>
      <w:lvlJc w:val="left"/>
      <w:pPr>
        <w:tabs>
          <w:tab w:val="num" w:pos="4320"/>
        </w:tabs>
        <w:ind w:left="4320" w:hanging="360"/>
      </w:pPr>
      <w:rPr>
        <w:rFonts w:ascii="Arial" w:hAnsi="Arial" w:hint="default"/>
      </w:rPr>
    </w:lvl>
    <w:lvl w:ilvl="6" w:tplc="FF36789E" w:tentative="1">
      <w:start w:val="1"/>
      <w:numFmt w:val="bullet"/>
      <w:lvlText w:val="•"/>
      <w:lvlJc w:val="left"/>
      <w:pPr>
        <w:tabs>
          <w:tab w:val="num" w:pos="5040"/>
        </w:tabs>
        <w:ind w:left="5040" w:hanging="360"/>
      </w:pPr>
      <w:rPr>
        <w:rFonts w:ascii="Arial" w:hAnsi="Arial" w:hint="default"/>
      </w:rPr>
    </w:lvl>
    <w:lvl w:ilvl="7" w:tplc="E3FA6CBA" w:tentative="1">
      <w:start w:val="1"/>
      <w:numFmt w:val="bullet"/>
      <w:lvlText w:val="•"/>
      <w:lvlJc w:val="left"/>
      <w:pPr>
        <w:tabs>
          <w:tab w:val="num" w:pos="5760"/>
        </w:tabs>
        <w:ind w:left="5760" w:hanging="360"/>
      </w:pPr>
      <w:rPr>
        <w:rFonts w:ascii="Arial" w:hAnsi="Arial" w:hint="default"/>
      </w:rPr>
    </w:lvl>
    <w:lvl w:ilvl="8" w:tplc="8A6A808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E959C7"/>
    <w:multiLevelType w:val="hybridMultilevel"/>
    <w:tmpl w:val="BC7C98F6"/>
    <w:lvl w:ilvl="0" w:tplc="D3BEC61E">
      <w:start w:val="1"/>
      <w:numFmt w:val="decimal"/>
      <w:lvlText w:val="%1."/>
      <w:lvlJc w:val="left"/>
      <w:pPr>
        <w:tabs>
          <w:tab w:val="num" w:pos="720"/>
        </w:tabs>
        <w:ind w:left="720" w:hanging="360"/>
      </w:pPr>
    </w:lvl>
    <w:lvl w:ilvl="1" w:tplc="ED44136E" w:tentative="1">
      <w:start w:val="1"/>
      <w:numFmt w:val="decimal"/>
      <w:lvlText w:val="%2."/>
      <w:lvlJc w:val="left"/>
      <w:pPr>
        <w:tabs>
          <w:tab w:val="num" w:pos="1440"/>
        </w:tabs>
        <w:ind w:left="1440" w:hanging="360"/>
      </w:pPr>
    </w:lvl>
    <w:lvl w:ilvl="2" w:tplc="AABEA57C" w:tentative="1">
      <w:start w:val="1"/>
      <w:numFmt w:val="decimal"/>
      <w:lvlText w:val="%3."/>
      <w:lvlJc w:val="left"/>
      <w:pPr>
        <w:tabs>
          <w:tab w:val="num" w:pos="2160"/>
        </w:tabs>
        <w:ind w:left="2160" w:hanging="360"/>
      </w:pPr>
    </w:lvl>
    <w:lvl w:ilvl="3" w:tplc="2FCC2920" w:tentative="1">
      <w:start w:val="1"/>
      <w:numFmt w:val="decimal"/>
      <w:lvlText w:val="%4."/>
      <w:lvlJc w:val="left"/>
      <w:pPr>
        <w:tabs>
          <w:tab w:val="num" w:pos="2880"/>
        </w:tabs>
        <w:ind w:left="2880" w:hanging="360"/>
      </w:pPr>
    </w:lvl>
    <w:lvl w:ilvl="4" w:tplc="1C8A30EA" w:tentative="1">
      <w:start w:val="1"/>
      <w:numFmt w:val="decimal"/>
      <w:lvlText w:val="%5."/>
      <w:lvlJc w:val="left"/>
      <w:pPr>
        <w:tabs>
          <w:tab w:val="num" w:pos="3600"/>
        </w:tabs>
        <w:ind w:left="3600" w:hanging="360"/>
      </w:pPr>
    </w:lvl>
    <w:lvl w:ilvl="5" w:tplc="EE7CC002" w:tentative="1">
      <w:start w:val="1"/>
      <w:numFmt w:val="decimal"/>
      <w:lvlText w:val="%6."/>
      <w:lvlJc w:val="left"/>
      <w:pPr>
        <w:tabs>
          <w:tab w:val="num" w:pos="4320"/>
        </w:tabs>
        <w:ind w:left="4320" w:hanging="360"/>
      </w:pPr>
    </w:lvl>
    <w:lvl w:ilvl="6" w:tplc="9B60241E" w:tentative="1">
      <w:start w:val="1"/>
      <w:numFmt w:val="decimal"/>
      <w:lvlText w:val="%7."/>
      <w:lvlJc w:val="left"/>
      <w:pPr>
        <w:tabs>
          <w:tab w:val="num" w:pos="5040"/>
        </w:tabs>
        <w:ind w:left="5040" w:hanging="360"/>
      </w:pPr>
    </w:lvl>
    <w:lvl w:ilvl="7" w:tplc="089A3958" w:tentative="1">
      <w:start w:val="1"/>
      <w:numFmt w:val="decimal"/>
      <w:lvlText w:val="%8."/>
      <w:lvlJc w:val="left"/>
      <w:pPr>
        <w:tabs>
          <w:tab w:val="num" w:pos="5760"/>
        </w:tabs>
        <w:ind w:left="5760" w:hanging="360"/>
      </w:pPr>
    </w:lvl>
    <w:lvl w:ilvl="8" w:tplc="5DE0AF92" w:tentative="1">
      <w:start w:val="1"/>
      <w:numFmt w:val="decimal"/>
      <w:lvlText w:val="%9."/>
      <w:lvlJc w:val="left"/>
      <w:pPr>
        <w:tabs>
          <w:tab w:val="num" w:pos="6480"/>
        </w:tabs>
        <w:ind w:left="6480" w:hanging="360"/>
      </w:pPr>
    </w:lvl>
  </w:abstractNum>
  <w:abstractNum w:abstractNumId="41" w15:restartNumberingAfterBreak="0">
    <w:nsid w:val="753F320D"/>
    <w:multiLevelType w:val="hybridMultilevel"/>
    <w:tmpl w:val="9234801C"/>
    <w:lvl w:ilvl="0" w:tplc="32264616">
      <w:start w:val="1"/>
      <w:numFmt w:val="bullet"/>
      <w:lvlText w:val=""/>
      <w:lvlJc w:val="left"/>
      <w:pPr>
        <w:tabs>
          <w:tab w:val="num" w:pos="720"/>
        </w:tabs>
        <w:ind w:left="720" w:hanging="360"/>
      </w:pPr>
      <w:rPr>
        <w:rFonts w:ascii="Wingdings" w:hAnsi="Wingdings" w:hint="default"/>
      </w:rPr>
    </w:lvl>
    <w:lvl w:ilvl="1" w:tplc="240E8194" w:tentative="1">
      <w:start w:val="1"/>
      <w:numFmt w:val="bullet"/>
      <w:lvlText w:val=""/>
      <w:lvlJc w:val="left"/>
      <w:pPr>
        <w:tabs>
          <w:tab w:val="num" w:pos="1440"/>
        </w:tabs>
        <w:ind w:left="1440" w:hanging="360"/>
      </w:pPr>
      <w:rPr>
        <w:rFonts w:ascii="Wingdings" w:hAnsi="Wingdings" w:hint="default"/>
      </w:rPr>
    </w:lvl>
    <w:lvl w:ilvl="2" w:tplc="A73AD092" w:tentative="1">
      <w:start w:val="1"/>
      <w:numFmt w:val="bullet"/>
      <w:lvlText w:val=""/>
      <w:lvlJc w:val="left"/>
      <w:pPr>
        <w:tabs>
          <w:tab w:val="num" w:pos="2160"/>
        </w:tabs>
        <w:ind w:left="2160" w:hanging="360"/>
      </w:pPr>
      <w:rPr>
        <w:rFonts w:ascii="Wingdings" w:hAnsi="Wingdings" w:hint="default"/>
      </w:rPr>
    </w:lvl>
    <w:lvl w:ilvl="3" w:tplc="F16EC888" w:tentative="1">
      <w:start w:val="1"/>
      <w:numFmt w:val="bullet"/>
      <w:lvlText w:val=""/>
      <w:lvlJc w:val="left"/>
      <w:pPr>
        <w:tabs>
          <w:tab w:val="num" w:pos="2880"/>
        </w:tabs>
        <w:ind w:left="2880" w:hanging="360"/>
      </w:pPr>
      <w:rPr>
        <w:rFonts w:ascii="Wingdings" w:hAnsi="Wingdings" w:hint="default"/>
      </w:rPr>
    </w:lvl>
    <w:lvl w:ilvl="4" w:tplc="B4F24FC8" w:tentative="1">
      <w:start w:val="1"/>
      <w:numFmt w:val="bullet"/>
      <w:lvlText w:val=""/>
      <w:lvlJc w:val="left"/>
      <w:pPr>
        <w:tabs>
          <w:tab w:val="num" w:pos="3600"/>
        </w:tabs>
        <w:ind w:left="3600" w:hanging="360"/>
      </w:pPr>
      <w:rPr>
        <w:rFonts w:ascii="Wingdings" w:hAnsi="Wingdings" w:hint="default"/>
      </w:rPr>
    </w:lvl>
    <w:lvl w:ilvl="5" w:tplc="26306F6E" w:tentative="1">
      <w:start w:val="1"/>
      <w:numFmt w:val="bullet"/>
      <w:lvlText w:val=""/>
      <w:lvlJc w:val="left"/>
      <w:pPr>
        <w:tabs>
          <w:tab w:val="num" w:pos="4320"/>
        </w:tabs>
        <w:ind w:left="4320" w:hanging="360"/>
      </w:pPr>
      <w:rPr>
        <w:rFonts w:ascii="Wingdings" w:hAnsi="Wingdings" w:hint="default"/>
      </w:rPr>
    </w:lvl>
    <w:lvl w:ilvl="6" w:tplc="56F67960" w:tentative="1">
      <w:start w:val="1"/>
      <w:numFmt w:val="bullet"/>
      <w:lvlText w:val=""/>
      <w:lvlJc w:val="left"/>
      <w:pPr>
        <w:tabs>
          <w:tab w:val="num" w:pos="5040"/>
        </w:tabs>
        <w:ind w:left="5040" w:hanging="360"/>
      </w:pPr>
      <w:rPr>
        <w:rFonts w:ascii="Wingdings" w:hAnsi="Wingdings" w:hint="default"/>
      </w:rPr>
    </w:lvl>
    <w:lvl w:ilvl="7" w:tplc="BC7A2EBE" w:tentative="1">
      <w:start w:val="1"/>
      <w:numFmt w:val="bullet"/>
      <w:lvlText w:val=""/>
      <w:lvlJc w:val="left"/>
      <w:pPr>
        <w:tabs>
          <w:tab w:val="num" w:pos="5760"/>
        </w:tabs>
        <w:ind w:left="5760" w:hanging="360"/>
      </w:pPr>
      <w:rPr>
        <w:rFonts w:ascii="Wingdings" w:hAnsi="Wingdings" w:hint="default"/>
      </w:rPr>
    </w:lvl>
    <w:lvl w:ilvl="8" w:tplc="8A18491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E02F3E"/>
    <w:multiLevelType w:val="hybridMultilevel"/>
    <w:tmpl w:val="3EF6F7F0"/>
    <w:lvl w:ilvl="0" w:tplc="6110152E">
      <w:start w:val="1"/>
      <w:numFmt w:val="bullet"/>
      <w:lvlText w:val=""/>
      <w:lvlJc w:val="left"/>
      <w:pPr>
        <w:tabs>
          <w:tab w:val="num" w:pos="720"/>
        </w:tabs>
        <w:ind w:left="720" w:hanging="360"/>
      </w:pPr>
      <w:rPr>
        <w:rFonts w:ascii="Wingdings" w:hAnsi="Wingdings" w:hint="default"/>
      </w:rPr>
    </w:lvl>
    <w:lvl w:ilvl="1" w:tplc="FCB2C142" w:tentative="1">
      <w:start w:val="1"/>
      <w:numFmt w:val="bullet"/>
      <w:lvlText w:val=""/>
      <w:lvlJc w:val="left"/>
      <w:pPr>
        <w:tabs>
          <w:tab w:val="num" w:pos="1440"/>
        </w:tabs>
        <w:ind w:left="1440" w:hanging="360"/>
      </w:pPr>
      <w:rPr>
        <w:rFonts w:ascii="Wingdings" w:hAnsi="Wingdings" w:hint="default"/>
      </w:rPr>
    </w:lvl>
    <w:lvl w:ilvl="2" w:tplc="9648B2F4" w:tentative="1">
      <w:start w:val="1"/>
      <w:numFmt w:val="bullet"/>
      <w:lvlText w:val=""/>
      <w:lvlJc w:val="left"/>
      <w:pPr>
        <w:tabs>
          <w:tab w:val="num" w:pos="2160"/>
        </w:tabs>
        <w:ind w:left="2160" w:hanging="360"/>
      </w:pPr>
      <w:rPr>
        <w:rFonts w:ascii="Wingdings" w:hAnsi="Wingdings" w:hint="default"/>
      </w:rPr>
    </w:lvl>
    <w:lvl w:ilvl="3" w:tplc="B980FA76" w:tentative="1">
      <w:start w:val="1"/>
      <w:numFmt w:val="bullet"/>
      <w:lvlText w:val=""/>
      <w:lvlJc w:val="left"/>
      <w:pPr>
        <w:tabs>
          <w:tab w:val="num" w:pos="2880"/>
        </w:tabs>
        <w:ind w:left="2880" w:hanging="360"/>
      </w:pPr>
      <w:rPr>
        <w:rFonts w:ascii="Wingdings" w:hAnsi="Wingdings" w:hint="default"/>
      </w:rPr>
    </w:lvl>
    <w:lvl w:ilvl="4" w:tplc="293C67B8" w:tentative="1">
      <w:start w:val="1"/>
      <w:numFmt w:val="bullet"/>
      <w:lvlText w:val=""/>
      <w:lvlJc w:val="left"/>
      <w:pPr>
        <w:tabs>
          <w:tab w:val="num" w:pos="3600"/>
        </w:tabs>
        <w:ind w:left="3600" w:hanging="360"/>
      </w:pPr>
      <w:rPr>
        <w:rFonts w:ascii="Wingdings" w:hAnsi="Wingdings" w:hint="default"/>
      </w:rPr>
    </w:lvl>
    <w:lvl w:ilvl="5" w:tplc="55202012" w:tentative="1">
      <w:start w:val="1"/>
      <w:numFmt w:val="bullet"/>
      <w:lvlText w:val=""/>
      <w:lvlJc w:val="left"/>
      <w:pPr>
        <w:tabs>
          <w:tab w:val="num" w:pos="4320"/>
        </w:tabs>
        <w:ind w:left="4320" w:hanging="360"/>
      </w:pPr>
      <w:rPr>
        <w:rFonts w:ascii="Wingdings" w:hAnsi="Wingdings" w:hint="default"/>
      </w:rPr>
    </w:lvl>
    <w:lvl w:ilvl="6" w:tplc="D9A07A46" w:tentative="1">
      <w:start w:val="1"/>
      <w:numFmt w:val="bullet"/>
      <w:lvlText w:val=""/>
      <w:lvlJc w:val="left"/>
      <w:pPr>
        <w:tabs>
          <w:tab w:val="num" w:pos="5040"/>
        </w:tabs>
        <w:ind w:left="5040" w:hanging="360"/>
      </w:pPr>
      <w:rPr>
        <w:rFonts w:ascii="Wingdings" w:hAnsi="Wingdings" w:hint="default"/>
      </w:rPr>
    </w:lvl>
    <w:lvl w:ilvl="7" w:tplc="609EF95E" w:tentative="1">
      <w:start w:val="1"/>
      <w:numFmt w:val="bullet"/>
      <w:lvlText w:val=""/>
      <w:lvlJc w:val="left"/>
      <w:pPr>
        <w:tabs>
          <w:tab w:val="num" w:pos="5760"/>
        </w:tabs>
        <w:ind w:left="5760" w:hanging="360"/>
      </w:pPr>
      <w:rPr>
        <w:rFonts w:ascii="Wingdings" w:hAnsi="Wingdings" w:hint="default"/>
      </w:rPr>
    </w:lvl>
    <w:lvl w:ilvl="8" w:tplc="35FC575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838BE"/>
    <w:multiLevelType w:val="hybridMultilevel"/>
    <w:tmpl w:val="3F9CC830"/>
    <w:lvl w:ilvl="0" w:tplc="821016DC">
      <w:start w:val="1"/>
      <w:numFmt w:val="bullet"/>
      <w:lvlText w:val=""/>
      <w:lvlJc w:val="left"/>
      <w:pPr>
        <w:tabs>
          <w:tab w:val="num" w:pos="720"/>
        </w:tabs>
        <w:ind w:left="720" w:hanging="360"/>
      </w:pPr>
      <w:rPr>
        <w:rFonts w:ascii="Wingdings" w:hAnsi="Wingdings" w:hint="default"/>
      </w:rPr>
    </w:lvl>
    <w:lvl w:ilvl="1" w:tplc="552E3E02" w:tentative="1">
      <w:start w:val="1"/>
      <w:numFmt w:val="bullet"/>
      <w:lvlText w:val=""/>
      <w:lvlJc w:val="left"/>
      <w:pPr>
        <w:tabs>
          <w:tab w:val="num" w:pos="1440"/>
        </w:tabs>
        <w:ind w:left="1440" w:hanging="360"/>
      </w:pPr>
      <w:rPr>
        <w:rFonts w:ascii="Wingdings" w:hAnsi="Wingdings" w:hint="default"/>
      </w:rPr>
    </w:lvl>
    <w:lvl w:ilvl="2" w:tplc="5BB6B2BA" w:tentative="1">
      <w:start w:val="1"/>
      <w:numFmt w:val="bullet"/>
      <w:lvlText w:val=""/>
      <w:lvlJc w:val="left"/>
      <w:pPr>
        <w:tabs>
          <w:tab w:val="num" w:pos="2160"/>
        </w:tabs>
        <w:ind w:left="2160" w:hanging="360"/>
      </w:pPr>
      <w:rPr>
        <w:rFonts w:ascii="Wingdings" w:hAnsi="Wingdings" w:hint="default"/>
      </w:rPr>
    </w:lvl>
    <w:lvl w:ilvl="3" w:tplc="03EE2522" w:tentative="1">
      <w:start w:val="1"/>
      <w:numFmt w:val="bullet"/>
      <w:lvlText w:val=""/>
      <w:lvlJc w:val="left"/>
      <w:pPr>
        <w:tabs>
          <w:tab w:val="num" w:pos="2880"/>
        </w:tabs>
        <w:ind w:left="2880" w:hanging="360"/>
      </w:pPr>
      <w:rPr>
        <w:rFonts w:ascii="Wingdings" w:hAnsi="Wingdings" w:hint="default"/>
      </w:rPr>
    </w:lvl>
    <w:lvl w:ilvl="4" w:tplc="EAEABE70" w:tentative="1">
      <w:start w:val="1"/>
      <w:numFmt w:val="bullet"/>
      <w:lvlText w:val=""/>
      <w:lvlJc w:val="left"/>
      <w:pPr>
        <w:tabs>
          <w:tab w:val="num" w:pos="3600"/>
        </w:tabs>
        <w:ind w:left="3600" w:hanging="360"/>
      </w:pPr>
      <w:rPr>
        <w:rFonts w:ascii="Wingdings" w:hAnsi="Wingdings" w:hint="default"/>
      </w:rPr>
    </w:lvl>
    <w:lvl w:ilvl="5" w:tplc="59488C16" w:tentative="1">
      <w:start w:val="1"/>
      <w:numFmt w:val="bullet"/>
      <w:lvlText w:val=""/>
      <w:lvlJc w:val="left"/>
      <w:pPr>
        <w:tabs>
          <w:tab w:val="num" w:pos="4320"/>
        </w:tabs>
        <w:ind w:left="4320" w:hanging="360"/>
      </w:pPr>
      <w:rPr>
        <w:rFonts w:ascii="Wingdings" w:hAnsi="Wingdings" w:hint="default"/>
      </w:rPr>
    </w:lvl>
    <w:lvl w:ilvl="6" w:tplc="BD38BB54" w:tentative="1">
      <w:start w:val="1"/>
      <w:numFmt w:val="bullet"/>
      <w:lvlText w:val=""/>
      <w:lvlJc w:val="left"/>
      <w:pPr>
        <w:tabs>
          <w:tab w:val="num" w:pos="5040"/>
        </w:tabs>
        <w:ind w:left="5040" w:hanging="360"/>
      </w:pPr>
      <w:rPr>
        <w:rFonts w:ascii="Wingdings" w:hAnsi="Wingdings" w:hint="default"/>
      </w:rPr>
    </w:lvl>
    <w:lvl w:ilvl="7" w:tplc="2AA09FAE" w:tentative="1">
      <w:start w:val="1"/>
      <w:numFmt w:val="bullet"/>
      <w:lvlText w:val=""/>
      <w:lvlJc w:val="left"/>
      <w:pPr>
        <w:tabs>
          <w:tab w:val="num" w:pos="5760"/>
        </w:tabs>
        <w:ind w:left="5760" w:hanging="360"/>
      </w:pPr>
      <w:rPr>
        <w:rFonts w:ascii="Wingdings" w:hAnsi="Wingdings" w:hint="default"/>
      </w:rPr>
    </w:lvl>
    <w:lvl w:ilvl="8" w:tplc="531CCCFC"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30"/>
  </w:num>
  <w:num w:numId="3">
    <w:abstractNumId w:val="9"/>
  </w:num>
  <w:num w:numId="4">
    <w:abstractNumId w:val="13"/>
  </w:num>
  <w:num w:numId="5">
    <w:abstractNumId w:val="0"/>
  </w:num>
  <w:num w:numId="6">
    <w:abstractNumId w:val="40"/>
  </w:num>
  <w:num w:numId="7">
    <w:abstractNumId w:val="18"/>
  </w:num>
  <w:num w:numId="8">
    <w:abstractNumId w:val="26"/>
  </w:num>
  <w:num w:numId="9">
    <w:abstractNumId w:val="24"/>
  </w:num>
  <w:num w:numId="10">
    <w:abstractNumId w:val="39"/>
  </w:num>
  <w:num w:numId="11">
    <w:abstractNumId w:val="21"/>
  </w:num>
  <w:num w:numId="12">
    <w:abstractNumId w:val="38"/>
  </w:num>
  <w:num w:numId="13">
    <w:abstractNumId w:val="19"/>
  </w:num>
  <w:num w:numId="14">
    <w:abstractNumId w:val="32"/>
  </w:num>
  <w:num w:numId="15">
    <w:abstractNumId w:val="22"/>
  </w:num>
  <w:num w:numId="16">
    <w:abstractNumId w:val="20"/>
  </w:num>
  <w:num w:numId="17">
    <w:abstractNumId w:val="8"/>
  </w:num>
  <w:num w:numId="18">
    <w:abstractNumId w:val="7"/>
  </w:num>
  <w:num w:numId="19">
    <w:abstractNumId w:val="14"/>
  </w:num>
  <w:num w:numId="20">
    <w:abstractNumId w:val="3"/>
  </w:num>
  <w:num w:numId="21">
    <w:abstractNumId w:val="17"/>
  </w:num>
  <w:num w:numId="22">
    <w:abstractNumId w:val="27"/>
  </w:num>
  <w:num w:numId="23">
    <w:abstractNumId w:val="43"/>
  </w:num>
  <w:num w:numId="24">
    <w:abstractNumId w:val="36"/>
  </w:num>
  <w:num w:numId="25">
    <w:abstractNumId w:val="23"/>
  </w:num>
  <w:num w:numId="26">
    <w:abstractNumId w:val="4"/>
  </w:num>
  <w:num w:numId="27">
    <w:abstractNumId w:val="33"/>
  </w:num>
  <w:num w:numId="28">
    <w:abstractNumId w:val="2"/>
  </w:num>
  <w:num w:numId="29">
    <w:abstractNumId w:val="25"/>
  </w:num>
  <w:num w:numId="30">
    <w:abstractNumId w:val="41"/>
  </w:num>
  <w:num w:numId="31">
    <w:abstractNumId w:val="6"/>
  </w:num>
  <w:num w:numId="32">
    <w:abstractNumId w:val="35"/>
  </w:num>
  <w:num w:numId="33">
    <w:abstractNumId w:val="34"/>
  </w:num>
  <w:num w:numId="34">
    <w:abstractNumId w:val="1"/>
  </w:num>
  <w:num w:numId="35">
    <w:abstractNumId w:val="37"/>
  </w:num>
  <w:num w:numId="36">
    <w:abstractNumId w:val="16"/>
  </w:num>
  <w:num w:numId="37">
    <w:abstractNumId w:val="12"/>
  </w:num>
  <w:num w:numId="38">
    <w:abstractNumId w:val="15"/>
  </w:num>
  <w:num w:numId="39">
    <w:abstractNumId w:val="10"/>
  </w:num>
  <w:num w:numId="40">
    <w:abstractNumId w:val="29"/>
  </w:num>
  <w:num w:numId="41">
    <w:abstractNumId w:val="5"/>
  </w:num>
  <w:num w:numId="42">
    <w:abstractNumId w:val="11"/>
  </w:num>
  <w:num w:numId="43">
    <w:abstractNumId w:val="31"/>
  </w:num>
  <w:num w:numId="4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98"/>
    <w:rsid w:val="00002550"/>
    <w:rsid w:val="0001069B"/>
    <w:rsid w:val="000203CA"/>
    <w:rsid w:val="00025368"/>
    <w:rsid w:val="000344FD"/>
    <w:rsid w:val="00096170"/>
    <w:rsid w:val="000D3012"/>
    <w:rsid w:val="00106936"/>
    <w:rsid w:val="00146735"/>
    <w:rsid w:val="00146CAC"/>
    <w:rsid w:val="001709F7"/>
    <w:rsid w:val="001748F1"/>
    <w:rsid w:val="00177C79"/>
    <w:rsid w:val="001A3799"/>
    <w:rsid w:val="001A6FA5"/>
    <w:rsid w:val="001B2884"/>
    <w:rsid w:val="001E1164"/>
    <w:rsid w:val="001F7CDD"/>
    <w:rsid w:val="002044AB"/>
    <w:rsid w:val="002938ED"/>
    <w:rsid w:val="002A2006"/>
    <w:rsid w:val="002B37A4"/>
    <w:rsid w:val="002D7788"/>
    <w:rsid w:val="003165A9"/>
    <w:rsid w:val="00373B2E"/>
    <w:rsid w:val="003A68B6"/>
    <w:rsid w:val="003E2273"/>
    <w:rsid w:val="004017B9"/>
    <w:rsid w:val="00442AD7"/>
    <w:rsid w:val="00445B10"/>
    <w:rsid w:val="004950F9"/>
    <w:rsid w:val="004A274E"/>
    <w:rsid w:val="004C6776"/>
    <w:rsid w:val="004D1525"/>
    <w:rsid w:val="004F2B36"/>
    <w:rsid w:val="0050180F"/>
    <w:rsid w:val="00520EA6"/>
    <w:rsid w:val="00521EFD"/>
    <w:rsid w:val="0053681E"/>
    <w:rsid w:val="00565E95"/>
    <w:rsid w:val="00566A98"/>
    <w:rsid w:val="005A5616"/>
    <w:rsid w:val="005F76C5"/>
    <w:rsid w:val="0060492B"/>
    <w:rsid w:val="006110C7"/>
    <w:rsid w:val="0063280A"/>
    <w:rsid w:val="00646764"/>
    <w:rsid w:val="006736B4"/>
    <w:rsid w:val="00674E11"/>
    <w:rsid w:val="006A500E"/>
    <w:rsid w:val="006E186B"/>
    <w:rsid w:val="00745505"/>
    <w:rsid w:val="00755FFD"/>
    <w:rsid w:val="0076707D"/>
    <w:rsid w:val="007A6147"/>
    <w:rsid w:val="007E0530"/>
    <w:rsid w:val="008462E8"/>
    <w:rsid w:val="0087589D"/>
    <w:rsid w:val="008B5D2C"/>
    <w:rsid w:val="009019A4"/>
    <w:rsid w:val="00912533"/>
    <w:rsid w:val="009415E0"/>
    <w:rsid w:val="00946DC8"/>
    <w:rsid w:val="00965FC7"/>
    <w:rsid w:val="00971714"/>
    <w:rsid w:val="009A7E20"/>
    <w:rsid w:val="009C08E3"/>
    <w:rsid w:val="009C1963"/>
    <w:rsid w:val="009D1881"/>
    <w:rsid w:val="00A060C8"/>
    <w:rsid w:val="00A074E1"/>
    <w:rsid w:val="00A17E09"/>
    <w:rsid w:val="00A61020"/>
    <w:rsid w:val="00A62ECB"/>
    <w:rsid w:val="00A74BF3"/>
    <w:rsid w:val="00A93C64"/>
    <w:rsid w:val="00AB0D0D"/>
    <w:rsid w:val="00AC25D1"/>
    <w:rsid w:val="00AD6571"/>
    <w:rsid w:val="00AF756D"/>
    <w:rsid w:val="00B32396"/>
    <w:rsid w:val="00B40193"/>
    <w:rsid w:val="00B6246C"/>
    <w:rsid w:val="00BB308E"/>
    <w:rsid w:val="00BB645D"/>
    <w:rsid w:val="00BD0F8B"/>
    <w:rsid w:val="00C73FC9"/>
    <w:rsid w:val="00CF1C19"/>
    <w:rsid w:val="00D26276"/>
    <w:rsid w:val="00D3400A"/>
    <w:rsid w:val="00D5037F"/>
    <w:rsid w:val="00D61C94"/>
    <w:rsid w:val="00D726FB"/>
    <w:rsid w:val="00D91A9D"/>
    <w:rsid w:val="00DA03E8"/>
    <w:rsid w:val="00DA6637"/>
    <w:rsid w:val="00E87650"/>
    <w:rsid w:val="00ED251B"/>
    <w:rsid w:val="00ED2AC9"/>
    <w:rsid w:val="00EF07C1"/>
    <w:rsid w:val="00F10B11"/>
    <w:rsid w:val="00FA4602"/>
    <w:rsid w:val="00FD188A"/>
    <w:rsid w:val="00FF4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17E0"/>
  <w15:chartTrackingRefBased/>
  <w15:docId w15:val="{B4C35719-52F9-4673-94DF-C152B7EAC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66A98"/>
    <w:pPr>
      <w:ind w:left="720"/>
      <w:contextualSpacing/>
    </w:pPr>
  </w:style>
  <w:style w:type="paragraph" w:styleId="Glava">
    <w:name w:val="header"/>
    <w:basedOn w:val="Navaden"/>
    <w:link w:val="GlavaZnak"/>
    <w:uiPriority w:val="99"/>
    <w:unhideWhenUsed/>
    <w:rsid w:val="0063280A"/>
    <w:pPr>
      <w:tabs>
        <w:tab w:val="center" w:pos="4536"/>
        <w:tab w:val="right" w:pos="9072"/>
      </w:tabs>
      <w:spacing w:after="0" w:line="240" w:lineRule="auto"/>
    </w:pPr>
  </w:style>
  <w:style w:type="character" w:customStyle="1" w:styleId="GlavaZnak">
    <w:name w:val="Glava Znak"/>
    <w:basedOn w:val="Privzetapisavaodstavka"/>
    <w:link w:val="Glava"/>
    <w:uiPriority w:val="99"/>
    <w:rsid w:val="0063280A"/>
  </w:style>
  <w:style w:type="paragraph" w:styleId="Noga">
    <w:name w:val="footer"/>
    <w:basedOn w:val="Navaden"/>
    <w:link w:val="NogaZnak"/>
    <w:uiPriority w:val="99"/>
    <w:unhideWhenUsed/>
    <w:rsid w:val="0063280A"/>
    <w:pPr>
      <w:tabs>
        <w:tab w:val="center" w:pos="4536"/>
        <w:tab w:val="right" w:pos="9072"/>
      </w:tabs>
      <w:spacing w:after="0" w:line="240" w:lineRule="auto"/>
    </w:pPr>
  </w:style>
  <w:style w:type="character" w:customStyle="1" w:styleId="NogaZnak">
    <w:name w:val="Noga Znak"/>
    <w:basedOn w:val="Privzetapisavaodstavka"/>
    <w:link w:val="Noga"/>
    <w:uiPriority w:val="99"/>
    <w:rsid w:val="0063280A"/>
  </w:style>
  <w:style w:type="character" w:styleId="Hiperpovezava">
    <w:name w:val="Hyperlink"/>
    <w:basedOn w:val="Privzetapisavaodstavka"/>
    <w:uiPriority w:val="99"/>
    <w:unhideWhenUsed/>
    <w:rsid w:val="00EF07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8531">
      <w:bodyDiv w:val="1"/>
      <w:marLeft w:val="0"/>
      <w:marRight w:val="0"/>
      <w:marTop w:val="0"/>
      <w:marBottom w:val="0"/>
      <w:divBdr>
        <w:top w:val="none" w:sz="0" w:space="0" w:color="auto"/>
        <w:left w:val="none" w:sz="0" w:space="0" w:color="auto"/>
        <w:bottom w:val="none" w:sz="0" w:space="0" w:color="auto"/>
        <w:right w:val="none" w:sz="0" w:space="0" w:color="auto"/>
      </w:divBdr>
      <w:divsChild>
        <w:div w:id="1374890835">
          <w:marLeft w:val="547"/>
          <w:marRight w:val="0"/>
          <w:marTop w:val="0"/>
          <w:marBottom w:val="0"/>
          <w:divBdr>
            <w:top w:val="none" w:sz="0" w:space="0" w:color="auto"/>
            <w:left w:val="none" w:sz="0" w:space="0" w:color="auto"/>
            <w:bottom w:val="none" w:sz="0" w:space="0" w:color="auto"/>
            <w:right w:val="none" w:sz="0" w:space="0" w:color="auto"/>
          </w:divBdr>
        </w:div>
        <w:div w:id="925768109">
          <w:marLeft w:val="547"/>
          <w:marRight w:val="0"/>
          <w:marTop w:val="0"/>
          <w:marBottom w:val="0"/>
          <w:divBdr>
            <w:top w:val="none" w:sz="0" w:space="0" w:color="auto"/>
            <w:left w:val="none" w:sz="0" w:space="0" w:color="auto"/>
            <w:bottom w:val="none" w:sz="0" w:space="0" w:color="auto"/>
            <w:right w:val="none" w:sz="0" w:space="0" w:color="auto"/>
          </w:divBdr>
        </w:div>
      </w:divsChild>
    </w:div>
    <w:div w:id="34087461">
      <w:bodyDiv w:val="1"/>
      <w:marLeft w:val="0"/>
      <w:marRight w:val="0"/>
      <w:marTop w:val="0"/>
      <w:marBottom w:val="0"/>
      <w:divBdr>
        <w:top w:val="none" w:sz="0" w:space="0" w:color="auto"/>
        <w:left w:val="none" w:sz="0" w:space="0" w:color="auto"/>
        <w:bottom w:val="none" w:sz="0" w:space="0" w:color="auto"/>
        <w:right w:val="none" w:sz="0" w:space="0" w:color="auto"/>
      </w:divBdr>
      <w:divsChild>
        <w:div w:id="1839274898">
          <w:marLeft w:val="547"/>
          <w:marRight w:val="0"/>
          <w:marTop w:val="0"/>
          <w:marBottom w:val="0"/>
          <w:divBdr>
            <w:top w:val="none" w:sz="0" w:space="0" w:color="auto"/>
            <w:left w:val="none" w:sz="0" w:space="0" w:color="auto"/>
            <w:bottom w:val="none" w:sz="0" w:space="0" w:color="auto"/>
            <w:right w:val="none" w:sz="0" w:space="0" w:color="auto"/>
          </w:divBdr>
        </w:div>
        <w:div w:id="8140258">
          <w:marLeft w:val="547"/>
          <w:marRight w:val="0"/>
          <w:marTop w:val="0"/>
          <w:marBottom w:val="0"/>
          <w:divBdr>
            <w:top w:val="none" w:sz="0" w:space="0" w:color="auto"/>
            <w:left w:val="none" w:sz="0" w:space="0" w:color="auto"/>
            <w:bottom w:val="none" w:sz="0" w:space="0" w:color="auto"/>
            <w:right w:val="none" w:sz="0" w:space="0" w:color="auto"/>
          </w:divBdr>
        </w:div>
        <w:div w:id="986712916">
          <w:marLeft w:val="547"/>
          <w:marRight w:val="0"/>
          <w:marTop w:val="0"/>
          <w:marBottom w:val="0"/>
          <w:divBdr>
            <w:top w:val="none" w:sz="0" w:space="0" w:color="auto"/>
            <w:left w:val="none" w:sz="0" w:space="0" w:color="auto"/>
            <w:bottom w:val="none" w:sz="0" w:space="0" w:color="auto"/>
            <w:right w:val="none" w:sz="0" w:space="0" w:color="auto"/>
          </w:divBdr>
        </w:div>
        <w:div w:id="1575359965">
          <w:marLeft w:val="547"/>
          <w:marRight w:val="0"/>
          <w:marTop w:val="0"/>
          <w:marBottom w:val="0"/>
          <w:divBdr>
            <w:top w:val="none" w:sz="0" w:space="0" w:color="auto"/>
            <w:left w:val="none" w:sz="0" w:space="0" w:color="auto"/>
            <w:bottom w:val="none" w:sz="0" w:space="0" w:color="auto"/>
            <w:right w:val="none" w:sz="0" w:space="0" w:color="auto"/>
          </w:divBdr>
        </w:div>
        <w:div w:id="1019114877">
          <w:marLeft w:val="547"/>
          <w:marRight w:val="0"/>
          <w:marTop w:val="0"/>
          <w:marBottom w:val="0"/>
          <w:divBdr>
            <w:top w:val="none" w:sz="0" w:space="0" w:color="auto"/>
            <w:left w:val="none" w:sz="0" w:space="0" w:color="auto"/>
            <w:bottom w:val="none" w:sz="0" w:space="0" w:color="auto"/>
            <w:right w:val="none" w:sz="0" w:space="0" w:color="auto"/>
          </w:divBdr>
        </w:div>
        <w:div w:id="559287981">
          <w:marLeft w:val="547"/>
          <w:marRight w:val="0"/>
          <w:marTop w:val="0"/>
          <w:marBottom w:val="0"/>
          <w:divBdr>
            <w:top w:val="none" w:sz="0" w:space="0" w:color="auto"/>
            <w:left w:val="none" w:sz="0" w:space="0" w:color="auto"/>
            <w:bottom w:val="none" w:sz="0" w:space="0" w:color="auto"/>
            <w:right w:val="none" w:sz="0" w:space="0" w:color="auto"/>
          </w:divBdr>
        </w:div>
        <w:div w:id="934903077">
          <w:marLeft w:val="547"/>
          <w:marRight w:val="0"/>
          <w:marTop w:val="0"/>
          <w:marBottom w:val="0"/>
          <w:divBdr>
            <w:top w:val="none" w:sz="0" w:space="0" w:color="auto"/>
            <w:left w:val="none" w:sz="0" w:space="0" w:color="auto"/>
            <w:bottom w:val="none" w:sz="0" w:space="0" w:color="auto"/>
            <w:right w:val="none" w:sz="0" w:space="0" w:color="auto"/>
          </w:divBdr>
        </w:div>
        <w:div w:id="444155355">
          <w:marLeft w:val="547"/>
          <w:marRight w:val="0"/>
          <w:marTop w:val="0"/>
          <w:marBottom w:val="0"/>
          <w:divBdr>
            <w:top w:val="none" w:sz="0" w:space="0" w:color="auto"/>
            <w:left w:val="none" w:sz="0" w:space="0" w:color="auto"/>
            <w:bottom w:val="none" w:sz="0" w:space="0" w:color="auto"/>
            <w:right w:val="none" w:sz="0" w:space="0" w:color="auto"/>
          </w:divBdr>
        </w:div>
        <w:div w:id="1466385222">
          <w:marLeft w:val="547"/>
          <w:marRight w:val="0"/>
          <w:marTop w:val="0"/>
          <w:marBottom w:val="0"/>
          <w:divBdr>
            <w:top w:val="none" w:sz="0" w:space="0" w:color="auto"/>
            <w:left w:val="none" w:sz="0" w:space="0" w:color="auto"/>
            <w:bottom w:val="none" w:sz="0" w:space="0" w:color="auto"/>
            <w:right w:val="none" w:sz="0" w:space="0" w:color="auto"/>
          </w:divBdr>
        </w:div>
        <w:div w:id="164512319">
          <w:marLeft w:val="547"/>
          <w:marRight w:val="0"/>
          <w:marTop w:val="0"/>
          <w:marBottom w:val="0"/>
          <w:divBdr>
            <w:top w:val="none" w:sz="0" w:space="0" w:color="auto"/>
            <w:left w:val="none" w:sz="0" w:space="0" w:color="auto"/>
            <w:bottom w:val="none" w:sz="0" w:space="0" w:color="auto"/>
            <w:right w:val="none" w:sz="0" w:space="0" w:color="auto"/>
          </w:divBdr>
        </w:div>
      </w:divsChild>
    </w:div>
    <w:div w:id="48186973">
      <w:bodyDiv w:val="1"/>
      <w:marLeft w:val="0"/>
      <w:marRight w:val="0"/>
      <w:marTop w:val="0"/>
      <w:marBottom w:val="0"/>
      <w:divBdr>
        <w:top w:val="none" w:sz="0" w:space="0" w:color="auto"/>
        <w:left w:val="none" w:sz="0" w:space="0" w:color="auto"/>
        <w:bottom w:val="none" w:sz="0" w:space="0" w:color="auto"/>
        <w:right w:val="none" w:sz="0" w:space="0" w:color="auto"/>
      </w:divBdr>
      <w:divsChild>
        <w:div w:id="1373923759">
          <w:marLeft w:val="547"/>
          <w:marRight w:val="0"/>
          <w:marTop w:val="0"/>
          <w:marBottom w:val="0"/>
          <w:divBdr>
            <w:top w:val="none" w:sz="0" w:space="0" w:color="auto"/>
            <w:left w:val="none" w:sz="0" w:space="0" w:color="auto"/>
            <w:bottom w:val="none" w:sz="0" w:space="0" w:color="auto"/>
            <w:right w:val="none" w:sz="0" w:space="0" w:color="auto"/>
          </w:divBdr>
        </w:div>
        <w:div w:id="298460395">
          <w:marLeft w:val="547"/>
          <w:marRight w:val="0"/>
          <w:marTop w:val="0"/>
          <w:marBottom w:val="0"/>
          <w:divBdr>
            <w:top w:val="none" w:sz="0" w:space="0" w:color="auto"/>
            <w:left w:val="none" w:sz="0" w:space="0" w:color="auto"/>
            <w:bottom w:val="none" w:sz="0" w:space="0" w:color="auto"/>
            <w:right w:val="none" w:sz="0" w:space="0" w:color="auto"/>
          </w:divBdr>
        </w:div>
        <w:div w:id="2140175107">
          <w:marLeft w:val="547"/>
          <w:marRight w:val="0"/>
          <w:marTop w:val="0"/>
          <w:marBottom w:val="0"/>
          <w:divBdr>
            <w:top w:val="none" w:sz="0" w:space="0" w:color="auto"/>
            <w:left w:val="none" w:sz="0" w:space="0" w:color="auto"/>
            <w:bottom w:val="none" w:sz="0" w:space="0" w:color="auto"/>
            <w:right w:val="none" w:sz="0" w:space="0" w:color="auto"/>
          </w:divBdr>
        </w:div>
        <w:div w:id="451048837">
          <w:marLeft w:val="547"/>
          <w:marRight w:val="0"/>
          <w:marTop w:val="0"/>
          <w:marBottom w:val="0"/>
          <w:divBdr>
            <w:top w:val="none" w:sz="0" w:space="0" w:color="auto"/>
            <w:left w:val="none" w:sz="0" w:space="0" w:color="auto"/>
            <w:bottom w:val="none" w:sz="0" w:space="0" w:color="auto"/>
            <w:right w:val="none" w:sz="0" w:space="0" w:color="auto"/>
          </w:divBdr>
        </w:div>
        <w:div w:id="1615475410">
          <w:marLeft w:val="547"/>
          <w:marRight w:val="0"/>
          <w:marTop w:val="0"/>
          <w:marBottom w:val="0"/>
          <w:divBdr>
            <w:top w:val="none" w:sz="0" w:space="0" w:color="auto"/>
            <w:left w:val="none" w:sz="0" w:space="0" w:color="auto"/>
            <w:bottom w:val="none" w:sz="0" w:space="0" w:color="auto"/>
            <w:right w:val="none" w:sz="0" w:space="0" w:color="auto"/>
          </w:divBdr>
        </w:div>
        <w:div w:id="109126257">
          <w:marLeft w:val="547"/>
          <w:marRight w:val="0"/>
          <w:marTop w:val="0"/>
          <w:marBottom w:val="0"/>
          <w:divBdr>
            <w:top w:val="none" w:sz="0" w:space="0" w:color="auto"/>
            <w:left w:val="none" w:sz="0" w:space="0" w:color="auto"/>
            <w:bottom w:val="none" w:sz="0" w:space="0" w:color="auto"/>
            <w:right w:val="none" w:sz="0" w:space="0" w:color="auto"/>
          </w:divBdr>
        </w:div>
        <w:div w:id="677268752">
          <w:marLeft w:val="547"/>
          <w:marRight w:val="0"/>
          <w:marTop w:val="0"/>
          <w:marBottom w:val="0"/>
          <w:divBdr>
            <w:top w:val="none" w:sz="0" w:space="0" w:color="auto"/>
            <w:left w:val="none" w:sz="0" w:space="0" w:color="auto"/>
            <w:bottom w:val="none" w:sz="0" w:space="0" w:color="auto"/>
            <w:right w:val="none" w:sz="0" w:space="0" w:color="auto"/>
          </w:divBdr>
        </w:div>
        <w:div w:id="543833930">
          <w:marLeft w:val="547"/>
          <w:marRight w:val="0"/>
          <w:marTop w:val="0"/>
          <w:marBottom w:val="0"/>
          <w:divBdr>
            <w:top w:val="none" w:sz="0" w:space="0" w:color="auto"/>
            <w:left w:val="none" w:sz="0" w:space="0" w:color="auto"/>
            <w:bottom w:val="none" w:sz="0" w:space="0" w:color="auto"/>
            <w:right w:val="none" w:sz="0" w:space="0" w:color="auto"/>
          </w:divBdr>
        </w:div>
        <w:div w:id="1999531513">
          <w:marLeft w:val="547"/>
          <w:marRight w:val="0"/>
          <w:marTop w:val="0"/>
          <w:marBottom w:val="0"/>
          <w:divBdr>
            <w:top w:val="none" w:sz="0" w:space="0" w:color="auto"/>
            <w:left w:val="none" w:sz="0" w:space="0" w:color="auto"/>
            <w:bottom w:val="none" w:sz="0" w:space="0" w:color="auto"/>
            <w:right w:val="none" w:sz="0" w:space="0" w:color="auto"/>
          </w:divBdr>
        </w:div>
        <w:div w:id="334261406">
          <w:marLeft w:val="547"/>
          <w:marRight w:val="0"/>
          <w:marTop w:val="0"/>
          <w:marBottom w:val="0"/>
          <w:divBdr>
            <w:top w:val="none" w:sz="0" w:space="0" w:color="auto"/>
            <w:left w:val="none" w:sz="0" w:space="0" w:color="auto"/>
            <w:bottom w:val="none" w:sz="0" w:space="0" w:color="auto"/>
            <w:right w:val="none" w:sz="0" w:space="0" w:color="auto"/>
          </w:divBdr>
        </w:div>
      </w:divsChild>
    </w:div>
    <w:div w:id="72239627">
      <w:bodyDiv w:val="1"/>
      <w:marLeft w:val="0"/>
      <w:marRight w:val="0"/>
      <w:marTop w:val="0"/>
      <w:marBottom w:val="0"/>
      <w:divBdr>
        <w:top w:val="none" w:sz="0" w:space="0" w:color="auto"/>
        <w:left w:val="none" w:sz="0" w:space="0" w:color="auto"/>
        <w:bottom w:val="none" w:sz="0" w:space="0" w:color="auto"/>
        <w:right w:val="none" w:sz="0" w:space="0" w:color="auto"/>
      </w:divBdr>
      <w:divsChild>
        <w:div w:id="1444232694">
          <w:marLeft w:val="720"/>
          <w:marRight w:val="0"/>
          <w:marTop w:val="0"/>
          <w:marBottom w:val="0"/>
          <w:divBdr>
            <w:top w:val="none" w:sz="0" w:space="0" w:color="auto"/>
            <w:left w:val="none" w:sz="0" w:space="0" w:color="auto"/>
            <w:bottom w:val="none" w:sz="0" w:space="0" w:color="auto"/>
            <w:right w:val="none" w:sz="0" w:space="0" w:color="auto"/>
          </w:divBdr>
        </w:div>
        <w:div w:id="578101860">
          <w:marLeft w:val="720"/>
          <w:marRight w:val="0"/>
          <w:marTop w:val="0"/>
          <w:marBottom w:val="0"/>
          <w:divBdr>
            <w:top w:val="none" w:sz="0" w:space="0" w:color="auto"/>
            <w:left w:val="none" w:sz="0" w:space="0" w:color="auto"/>
            <w:bottom w:val="none" w:sz="0" w:space="0" w:color="auto"/>
            <w:right w:val="none" w:sz="0" w:space="0" w:color="auto"/>
          </w:divBdr>
        </w:div>
        <w:div w:id="1729456627">
          <w:marLeft w:val="720"/>
          <w:marRight w:val="0"/>
          <w:marTop w:val="0"/>
          <w:marBottom w:val="0"/>
          <w:divBdr>
            <w:top w:val="none" w:sz="0" w:space="0" w:color="auto"/>
            <w:left w:val="none" w:sz="0" w:space="0" w:color="auto"/>
            <w:bottom w:val="none" w:sz="0" w:space="0" w:color="auto"/>
            <w:right w:val="none" w:sz="0" w:space="0" w:color="auto"/>
          </w:divBdr>
        </w:div>
        <w:div w:id="198856340">
          <w:marLeft w:val="720"/>
          <w:marRight w:val="0"/>
          <w:marTop w:val="0"/>
          <w:marBottom w:val="0"/>
          <w:divBdr>
            <w:top w:val="none" w:sz="0" w:space="0" w:color="auto"/>
            <w:left w:val="none" w:sz="0" w:space="0" w:color="auto"/>
            <w:bottom w:val="none" w:sz="0" w:space="0" w:color="auto"/>
            <w:right w:val="none" w:sz="0" w:space="0" w:color="auto"/>
          </w:divBdr>
        </w:div>
        <w:div w:id="2136756326">
          <w:marLeft w:val="720"/>
          <w:marRight w:val="0"/>
          <w:marTop w:val="0"/>
          <w:marBottom w:val="0"/>
          <w:divBdr>
            <w:top w:val="none" w:sz="0" w:space="0" w:color="auto"/>
            <w:left w:val="none" w:sz="0" w:space="0" w:color="auto"/>
            <w:bottom w:val="none" w:sz="0" w:space="0" w:color="auto"/>
            <w:right w:val="none" w:sz="0" w:space="0" w:color="auto"/>
          </w:divBdr>
        </w:div>
      </w:divsChild>
    </w:div>
    <w:div w:id="96290305">
      <w:bodyDiv w:val="1"/>
      <w:marLeft w:val="0"/>
      <w:marRight w:val="0"/>
      <w:marTop w:val="0"/>
      <w:marBottom w:val="0"/>
      <w:divBdr>
        <w:top w:val="none" w:sz="0" w:space="0" w:color="auto"/>
        <w:left w:val="none" w:sz="0" w:space="0" w:color="auto"/>
        <w:bottom w:val="none" w:sz="0" w:space="0" w:color="auto"/>
        <w:right w:val="none" w:sz="0" w:space="0" w:color="auto"/>
      </w:divBdr>
      <w:divsChild>
        <w:div w:id="1508010983">
          <w:marLeft w:val="446"/>
          <w:marRight w:val="0"/>
          <w:marTop w:val="0"/>
          <w:marBottom w:val="160"/>
          <w:divBdr>
            <w:top w:val="none" w:sz="0" w:space="0" w:color="auto"/>
            <w:left w:val="none" w:sz="0" w:space="0" w:color="auto"/>
            <w:bottom w:val="none" w:sz="0" w:space="0" w:color="auto"/>
            <w:right w:val="none" w:sz="0" w:space="0" w:color="auto"/>
          </w:divBdr>
        </w:div>
        <w:div w:id="1448084826">
          <w:marLeft w:val="446"/>
          <w:marRight w:val="0"/>
          <w:marTop w:val="0"/>
          <w:marBottom w:val="160"/>
          <w:divBdr>
            <w:top w:val="none" w:sz="0" w:space="0" w:color="auto"/>
            <w:left w:val="none" w:sz="0" w:space="0" w:color="auto"/>
            <w:bottom w:val="none" w:sz="0" w:space="0" w:color="auto"/>
            <w:right w:val="none" w:sz="0" w:space="0" w:color="auto"/>
          </w:divBdr>
        </w:div>
        <w:div w:id="99839828">
          <w:marLeft w:val="446"/>
          <w:marRight w:val="0"/>
          <w:marTop w:val="0"/>
          <w:marBottom w:val="160"/>
          <w:divBdr>
            <w:top w:val="none" w:sz="0" w:space="0" w:color="auto"/>
            <w:left w:val="none" w:sz="0" w:space="0" w:color="auto"/>
            <w:bottom w:val="none" w:sz="0" w:space="0" w:color="auto"/>
            <w:right w:val="none" w:sz="0" w:space="0" w:color="auto"/>
          </w:divBdr>
        </w:div>
      </w:divsChild>
    </w:div>
    <w:div w:id="125705587">
      <w:bodyDiv w:val="1"/>
      <w:marLeft w:val="0"/>
      <w:marRight w:val="0"/>
      <w:marTop w:val="0"/>
      <w:marBottom w:val="0"/>
      <w:divBdr>
        <w:top w:val="none" w:sz="0" w:space="0" w:color="auto"/>
        <w:left w:val="none" w:sz="0" w:space="0" w:color="auto"/>
        <w:bottom w:val="none" w:sz="0" w:space="0" w:color="auto"/>
        <w:right w:val="none" w:sz="0" w:space="0" w:color="auto"/>
      </w:divBdr>
      <w:divsChild>
        <w:div w:id="980185131">
          <w:marLeft w:val="547"/>
          <w:marRight w:val="0"/>
          <w:marTop w:val="0"/>
          <w:marBottom w:val="0"/>
          <w:divBdr>
            <w:top w:val="none" w:sz="0" w:space="0" w:color="auto"/>
            <w:left w:val="none" w:sz="0" w:space="0" w:color="auto"/>
            <w:bottom w:val="none" w:sz="0" w:space="0" w:color="auto"/>
            <w:right w:val="none" w:sz="0" w:space="0" w:color="auto"/>
          </w:divBdr>
        </w:div>
        <w:div w:id="935673182">
          <w:marLeft w:val="547"/>
          <w:marRight w:val="0"/>
          <w:marTop w:val="0"/>
          <w:marBottom w:val="0"/>
          <w:divBdr>
            <w:top w:val="none" w:sz="0" w:space="0" w:color="auto"/>
            <w:left w:val="none" w:sz="0" w:space="0" w:color="auto"/>
            <w:bottom w:val="none" w:sz="0" w:space="0" w:color="auto"/>
            <w:right w:val="none" w:sz="0" w:space="0" w:color="auto"/>
          </w:divBdr>
        </w:div>
        <w:div w:id="1179077711">
          <w:marLeft w:val="547"/>
          <w:marRight w:val="0"/>
          <w:marTop w:val="0"/>
          <w:marBottom w:val="0"/>
          <w:divBdr>
            <w:top w:val="none" w:sz="0" w:space="0" w:color="auto"/>
            <w:left w:val="none" w:sz="0" w:space="0" w:color="auto"/>
            <w:bottom w:val="none" w:sz="0" w:space="0" w:color="auto"/>
            <w:right w:val="none" w:sz="0" w:space="0" w:color="auto"/>
          </w:divBdr>
        </w:div>
        <w:div w:id="1601374243">
          <w:marLeft w:val="547"/>
          <w:marRight w:val="0"/>
          <w:marTop w:val="0"/>
          <w:marBottom w:val="0"/>
          <w:divBdr>
            <w:top w:val="none" w:sz="0" w:space="0" w:color="auto"/>
            <w:left w:val="none" w:sz="0" w:space="0" w:color="auto"/>
            <w:bottom w:val="none" w:sz="0" w:space="0" w:color="auto"/>
            <w:right w:val="none" w:sz="0" w:space="0" w:color="auto"/>
          </w:divBdr>
        </w:div>
        <w:div w:id="762216377">
          <w:marLeft w:val="547"/>
          <w:marRight w:val="0"/>
          <w:marTop w:val="0"/>
          <w:marBottom w:val="0"/>
          <w:divBdr>
            <w:top w:val="none" w:sz="0" w:space="0" w:color="auto"/>
            <w:left w:val="none" w:sz="0" w:space="0" w:color="auto"/>
            <w:bottom w:val="none" w:sz="0" w:space="0" w:color="auto"/>
            <w:right w:val="none" w:sz="0" w:space="0" w:color="auto"/>
          </w:divBdr>
        </w:div>
        <w:div w:id="1175920893">
          <w:marLeft w:val="547"/>
          <w:marRight w:val="0"/>
          <w:marTop w:val="0"/>
          <w:marBottom w:val="0"/>
          <w:divBdr>
            <w:top w:val="none" w:sz="0" w:space="0" w:color="auto"/>
            <w:left w:val="none" w:sz="0" w:space="0" w:color="auto"/>
            <w:bottom w:val="none" w:sz="0" w:space="0" w:color="auto"/>
            <w:right w:val="none" w:sz="0" w:space="0" w:color="auto"/>
          </w:divBdr>
        </w:div>
        <w:div w:id="513883968">
          <w:marLeft w:val="547"/>
          <w:marRight w:val="0"/>
          <w:marTop w:val="0"/>
          <w:marBottom w:val="0"/>
          <w:divBdr>
            <w:top w:val="none" w:sz="0" w:space="0" w:color="auto"/>
            <w:left w:val="none" w:sz="0" w:space="0" w:color="auto"/>
            <w:bottom w:val="none" w:sz="0" w:space="0" w:color="auto"/>
            <w:right w:val="none" w:sz="0" w:space="0" w:color="auto"/>
          </w:divBdr>
        </w:div>
      </w:divsChild>
    </w:div>
    <w:div w:id="193467643">
      <w:bodyDiv w:val="1"/>
      <w:marLeft w:val="0"/>
      <w:marRight w:val="0"/>
      <w:marTop w:val="0"/>
      <w:marBottom w:val="0"/>
      <w:divBdr>
        <w:top w:val="none" w:sz="0" w:space="0" w:color="auto"/>
        <w:left w:val="none" w:sz="0" w:space="0" w:color="auto"/>
        <w:bottom w:val="none" w:sz="0" w:space="0" w:color="auto"/>
        <w:right w:val="none" w:sz="0" w:space="0" w:color="auto"/>
      </w:divBdr>
      <w:divsChild>
        <w:div w:id="1688554748">
          <w:marLeft w:val="547"/>
          <w:marRight w:val="0"/>
          <w:marTop w:val="0"/>
          <w:marBottom w:val="0"/>
          <w:divBdr>
            <w:top w:val="none" w:sz="0" w:space="0" w:color="auto"/>
            <w:left w:val="none" w:sz="0" w:space="0" w:color="auto"/>
            <w:bottom w:val="none" w:sz="0" w:space="0" w:color="auto"/>
            <w:right w:val="none" w:sz="0" w:space="0" w:color="auto"/>
          </w:divBdr>
        </w:div>
        <w:div w:id="1009256239">
          <w:marLeft w:val="547"/>
          <w:marRight w:val="0"/>
          <w:marTop w:val="0"/>
          <w:marBottom w:val="0"/>
          <w:divBdr>
            <w:top w:val="none" w:sz="0" w:space="0" w:color="auto"/>
            <w:left w:val="none" w:sz="0" w:space="0" w:color="auto"/>
            <w:bottom w:val="none" w:sz="0" w:space="0" w:color="auto"/>
            <w:right w:val="none" w:sz="0" w:space="0" w:color="auto"/>
          </w:divBdr>
        </w:div>
        <w:div w:id="980690840">
          <w:marLeft w:val="547"/>
          <w:marRight w:val="0"/>
          <w:marTop w:val="0"/>
          <w:marBottom w:val="0"/>
          <w:divBdr>
            <w:top w:val="none" w:sz="0" w:space="0" w:color="auto"/>
            <w:left w:val="none" w:sz="0" w:space="0" w:color="auto"/>
            <w:bottom w:val="none" w:sz="0" w:space="0" w:color="auto"/>
            <w:right w:val="none" w:sz="0" w:space="0" w:color="auto"/>
          </w:divBdr>
        </w:div>
        <w:div w:id="1792434602">
          <w:marLeft w:val="547"/>
          <w:marRight w:val="0"/>
          <w:marTop w:val="0"/>
          <w:marBottom w:val="0"/>
          <w:divBdr>
            <w:top w:val="none" w:sz="0" w:space="0" w:color="auto"/>
            <w:left w:val="none" w:sz="0" w:space="0" w:color="auto"/>
            <w:bottom w:val="none" w:sz="0" w:space="0" w:color="auto"/>
            <w:right w:val="none" w:sz="0" w:space="0" w:color="auto"/>
          </w:divBdr>
        </w:div>
        <w:div w:id="2070109126">
          <w:marLeft w:val="547"/>
          <w:marRight w:val="0"/>
          <w:marTop w:val="0"/>
          <w:marBottom w:val="0"/>
          <w:divBdr>
            <w:top w:val="none" w:sz="0" w:space="0" w:color="auto"/>
            <w:left w:val="none" w:sz="0" w:space="0" w:color="auto"/>
            <w:bottom w:val="none" w:sz="0" w:space="0" w:color="auto"/>
            <w:right w:val="none" w:sz="0" w:space="0" w:color="auto"/>
          </w:divBdr>
        </w:div>
        <w:div w:id="139614391">
          <w:marLeft w:val="547"/>
          <w:marRight w:val="0"/>
          <w:marTop w:val="0"/>
          <w:marBottom w:val="0"/>
          <w:divBdr>
            <w:top w:val="none" w:sz="0" w:space="0" w:color="auto"/>
            <w:left w:val="none" w:sz="0" w:space="0" w:color="auto"/>
            <w:bottom w:val="none" w:sz="0" w:space="0" w:color="auto"/>
            <w:right w:val="none" w:sz="0" w:space="0" w:color="auto"/>
          </w:divBdr>
        </w:div>
        <w:div w:id="989987412">
          <w:marLeft w:val="547"/>
          <w:marRight w:val="0"/>
          <w:marTop w:val="0"/>
          <w:marBottom w:val="0"/>
          <w:divBdr>
            <w:top w:val="none" w:sz="0" w:space="0" w:color="auto"/>
            <w:left w:val="none" w:sz="0" w:space="0" w:color="auto"/>
            <w:bottom w:val="none" w:sz="0" w:space="0" w:color="auto"/>
            <w:right w:val="none" w:sz="0" w:space="0" w:color="auto"/>
          </w:divBdr>
        </w:div>
        <w:div w:id="173227795">
          <w:marLeft w:val="547"/>
          <w:marRight w:val="0"/>
          <w:marTop w:val="0"/>
          <w:marBottom w:val="0"/>
          <w:divBdr>
            <w:top w:val="none" w:sz="0" w:space="0" w:color="auto"/>
            <w:left w:val="none" w:sz="0" w:space="0" w:color="auto"/>
            <w:bottom w:val="none" w:sz="0" w:space="0" w:color="auto"/>
            <w:right w:val="none" w:sz="0" w:space="0" w:color="auto"/>
          </w:divBdr>
        </w:div>
        <w:div w:id="634530648">
          <w:marLeft w:val="547"/>
          <w:marRight w:val="0"/>
          <w:marTop w:val="0"/>
          <w:marBottom w:val="0"/>
          <w:divBdr>
            <w:top w:val="none" w:sz="0" w:space="0" w:color="auto"/>
            <w:left w:val="none" w:sz="0" w:space="0" w:color="auto"/>
            <w:bottom w:val="none" w:sz="0" w:space="0" w:color="auto"/>
            <w:right w:val="none" w:sz="0" w:space="0" w:color="auto"/>
          </w:divBdr>
        </w:div>
        <w:div w:id="208998963">
          <w:marLeft w:val="547"/>
          <w:marRight w:val="0"/>
          <w:marTop w:val="0"/>
          <w:marBottom w:val="0"/>
          <w:divBdr>
            <w:top w:val="none" w:sz="0" w:space="0" w:color="auto"/>
            <w:left w:val="none" w:sz="0" w:space="0" w:color="auto"/>
            <w:bottom w:val="none" w:sz="0" w:space="0" w:color="auto"/>
            <w:right w:val="none" w:sz="0" w:space="0" w:color="auto"/>
          </w:divBdr>
        </w:div>
        <w:div w:id="900485783">
          <w:marLeft w:val="547"/>
          <w:marRight w:val="0"/>
          <w:marTop w:val="0"/>
          <w:marBottom w:val="0"/>
          <w:divBdr>
            <w:top w:val="none" w:sz="0" w:space="0" w:color="auto"/>
            <w:left w:val="none" w:sz="0" w:space="0" w:color="auto"/>
            <w:bottom w:val="none" w:sz="0" w:space="0" w:color="auto"/>
            <w:right w:val="none" w:sz="0" w:space="0" w:color="auto"/>
          </w:divBdr>
        </w:div>
      </w:divsChild>
    </w:div>
    <w:div w:id="211308519">
      <w:bodyDiv w:val="1"/>
      <w:marLeft w:val="0"/>
      <w:marRight w:val="0"/>
      <w:marTop w:val="0"/>
      <w:marBottom w:val="0"/>
      <w:divBdr>
        <w:top w:val="none" w:sz="0" w:space="0" w:color="auto"/>
        <w:left w:val="none" w:sz="0" w:space="0" w:color="auto"/>
        <w:bottom w:val="none" w:sz="0" w:space="0" w:color="auto"/>
        <w:right w:val="none" w:sz="0" w:space="0" w:color="auto"/>
      </w:divBdr>
    </w:div>
    <w:div w:id="237205247">
      <w:bodyDiv w:val="1"/>
      <w:marLeft w:val="0"/>
      <w:marRight w:val="0"/>
      <w:marTop w:val="0"/>
      <w:marBottom w:val="0"/>
      <w:divBdr>
        <w:top w:val="none" w:sz="0" w:space="0" w:color="auto"/>
        <w:left w:val="none" w:sz="0" w:space="0" w:color="auto"/>
        <w:bottom w:val="none" w:sz="0" w:space="0" w:color="auto"/>
        <w:right w:val="none" w:sz="0" w:space="0" w:color="auto"/>
      </w:divBdr>
    </w:div>
    <w:div w:id="240799745">
      <w:bodyDiv w:val="1"/>
      <w:marLeft w:val="0"/>
      <w:marRight w:val="0"/>
      <w:marTop w:val="0"/>
      <w:marBottom w:val="0"/>
      <w:divBdr>
        <w:top w:val="none" w:sz="0" w:space="0" w:color="auto"/>
        <w:left w:val="none" w:sz="0" w:space="0" w:color="auto"/>
        <w:bottom w:val="none" w:sz="0" w:space="0" w:color="auto"/>
        <w:right w:val="none" w:sz="0" w:space="0" w:color="auto"/>
      </w:divBdr>
    </w:div>
    <w:div w:id="243419793">
      <w:bodyDiv w:val="1"/>
      <w:marLeft w:val="0"/>
      <w:marRight w:val="0"/>
      <w:marTop w:val="0"/>
      <w:marBottom w:val="0"/>
      <w:divBdr>
        <w:top w:val="none" w:sz="0" w:space="0" w:color="auto"/>
        <w:left w:val="none" w:sz="0" w:space="0" w:color="auto"/>
        <w:bottom w:val="none" w:sz="0" w:space="0" w:color="auto"/>
        <w:right w:val="none" w:sz="0" w:space="0" w:color="auto"/>
      </w:divBdr>
    </w:div>
    <w:div w:id="244925511">
      <w:bodyDiv w:val="1"/>
      <w:marLeft w:val="0"/>
      <w:marRight w:val="0"/>
      <w:marTop w:val="0"/>
      <w:marBottom w:val="0"/>
      <w:divBdr>
        <w:top w:val="none" w:sz="0" w:space="0" w:color="auto"/>
        <w:left w:val="none" w:sz="0" w:space="0" w:color="auto"/>
        <w:bottom w:val="none" w:sz="0" w:space="0" w:color="auto"/>
        <w:right w:val="none" w:sz="0" w:space="0" w:color="auto"/>
      </w:divBdr>
      <w:divsChild>
        <w:div w:id="683290421">
          <w:marLeft w:val="547"/>
          <w:marRight w:val="0"/>
          <w:marTop w:val="0"/>
          <w:marBottom w:val="0"/>
          <w:divBdr>
            <w:top w:val="none" w:sz="0" w:space="0" w:color="auto"/>
            <w:left w:val="none" w:sz="0" w:space="0" w:color="auto"/>
            <w:bottom w:val="none" w:sz="0" w:space="0" w:color="auto"/>
            <w:right w:val="none" w:sz="0" w:space="0" w:color="auto"/>
          </w:divBdr>
        </w:div>
        <w:div w:id="1373311151">
          <w:marLeft w:val="547"/>
          <w:marRight w:val="0"/>
          <w:marTop w:val="0"/>
          <w:marBottom w:val="0"/>
          <w:divBdr>
            <w:top w:val="none" w:sz="0" w:space="0" w:color="auto"/>
            <w:left w:val="none" w:sz="0" w:space="0" w:color="auto"/>
            <w:bottom w:val="none" w:sz="0" w:space="0" w:color="auto"/>
            <w:right w:val="none" w:sz="0" w:space="0" w:color="auto"/>
          </w:divBdr>
        </w:div>
        <w:div w:id="85928404">
          <w:marLeft w:val="547"/>
          <w:marRight w:val="0"/>
          <w:marTop w:val="0"/>
          <w:marBottom w:val="0"/>
          <w:divBdr>
            <w:top w:val="none" w:sz="0" w:space="0" w:color="auto"/>
            <w:left w:val="none" w:sz="0" w:space="0" w:color="auto"/>
            <w:bottom w:val="none" w:sz="0" w:space="0" w:color="auto"/>
            <w:right w:val="none" w:sz="0" w:space="0" w:color="auto"/>
          </w:divBdr>
        </w:div>
        <w:div w:id="1541699822">
          <w:marLeft w:val="547"/>
          <w:marRight w:val="0"/>
          <w:marTop w:val="0"/>
          <w:marBottom w:val="0"/>
          <w:divBdr>
            <w:top w:val="none" w:sz="0" w:space="0" w:color="auto"/>
            <w:left w:val="none" w:sz="0" w:space="0" w:color="auto"/>
            <w:bottom w:val="none" w:sz="0" w:space="0" w:color="auto"/>
            <w:right w:val="none" w:sz="0" w:space="0" w:color="auto"/>
          </w:divBdr>
        </w:div>
        <w:div w:id="2096856464">
          <w:marLeft w:val="547"/>
          <w:marRight w:val="0"/>
          <w:marTop w:val="0"/>
          <w:marBottom w:val="0"/>
          <w:divBdr>
            <w:top w:val="none" w:sz="0" w:space="0" w:color="auto"/>
            <w:left w:val="none" w:sz="0" w:space="0" w:color="auto"/>
            <w:bottom w:val="none" w:sz="0" w:space="0" w:color="auto"/>
            <w:right w:val="none" w:sz="0" w:space="0" w:color="auto"/>
          </w:divBdr>
        </w:div>
        <w:div w:id="592587849">
          <w:marLeft w:val="547"/>
          <w:marRight w:val="0"/>
          <w:marTop w:val="0"/>
          <w:marBottom w:val="0"/>
          <w:divBdr>
            <w:top w:val="none" w:sz="0" w:space="0" w:color="auto"/>
            <w:left w:val="none" w:sz="0" w:space="0" w:color="auto"/>
            <w:bottom w:val="none" w:sz="0" w:space="0" w:color="auto"/>
            <w:right w:val="none" w:sz="0" w:space="0" w:color="auto"/>
          </w:divBdr>
        </w:div>
      </w:divsChild>
    </w:div>
    <w:div w:id="255598659">
      <w:bodyDiv w:val="1"/>
      <w:marLeft w:val="0"/>
      <w:marRight w:val="0"/>
      <w:marTop w:val="0"/>
      <w:marBottom w:val="0"/>
      <w:divBdr>
        <w:top w:val="none" w:sz="0" w:space="0" w:color="auto"/>
        <w:left w:val="none" w:sz="0" w:space="0" w:color="auto"/>
        <w:bottom w:val="none" w:sz="0" w:space="0" w:color="auto"/>
        <w:right w:val="none" w:sz="0" w:space="0" w:color="auto"/>
      </w:divBdr>
      <w:divsChild>
        <w:div w:id="779253961">
          <w:marLeft w:val="547"/>
          <w:marRight w:val="0"/>
          <w:marTop w:val="0"/>
          <w:marBottom w:val="0"/>
          <w:divBdr>
            <w:top w:val="none" w:sz="0" w:space="0" w:color="auto"/>
            <w:left w:val="none" w:sz="0" w:space="0" w:color="auto"/>
            <w:bottom w:val="none" w:sz="0" w:space="0" w:color="auto"/>
            <w:right w:val="none" w:sz="0" w:space="0" w:color="auto"/>
          </w:divBdr>
        </w:div>
        <w:div w:id="609433188">
          <w:marLeft w:val="547"/>
          <w:marRight w:val="0"/>
          <w:marTop w:val="0"/>
          <w:marBottom w:val="0"/>
          <w:divBdr>
            <w:top w:val="none" w:sz="0" w:space="0" w:color="auto"/>
            <w:left w:val="none" w:sz="0" w:space="0" w:color="auto"/>
            <w:bottom w:val="none" w:sz="0" w:space="0" w:color="auto"/>
            <w:right w:val="none" w:sz="0" w:space="0" w:color="auto"/>
          </w:divBdr>
        </w:div>
        <w:div w:id="1589345555">
          <w:marLeft w:val="547"/>
          <w:marRight w:val="0"/>
          <w:marTop w:val="0"/>
          <w:marBottom w:val="0"/>
          <w:divBdr>
            <w:top w:val="none" w:sz="0" w:space="0" w:color="auto"/>
            <w:left w:val="none" w:sz="0" w:space="0" w:color="auto"/>
            <w:bottom w:val="none" w:sz="0" w:space="0" w:color="auto"/>
            <w:right w:val="none" w:sz="0" w:space="0" w:color="auto"/>
          </w:divBdr>
        </w:div>
        <w:div w:id="1558318361">
          <w:marLeft w:val="547"/>
          <w:marRight w:val="0"/>
          <w:marTop w:val="0"/>
          <w:marBottom w:val="0"/>
          <w:divBdr>
            <w:top w:val="none" w:sz="0" w:space="0" w:color="auto"/>
            <w:left w:val="none" w:sz="0" w:space="0" w:color="auto"/>
            <w:bottom w:val="none" w:sz="0" w:space="0" w:color="auto"/>
            <w:right w:val="none" w:sz="0" w:space="0" w:color="auto"/>
          </w:divBdr>
        </w:div>
        <w:div w:id="1978608853">
          <w:marLeft w:val="547"/>
          <w:marRight w:val="0"/>
          <w:marTop w:val="0"/>
          <w:marBottom w:val="0"/>
          <w:divBdr>
            <w:top w:val="none" w:sz="0" w:space="0" w:color="auto"/>
            <w:left w:val="none" w:sz="0" w:space="0" w:color="auto"/>
            <w:bottom w:val="none" w:sz="0" w:space="0" w:color="auto"/>
            <w:right w:val="none" w:sz="0" w:space="0" w:color="auto"/>
          </w:divBdr>
        </w:div>
        <w:div w:id="431751844">
          <w:marLeft w:val="547"/>
          <w:marRight w:val="0"/>
          <w:marTop w:val="0"/>
          <w:marBottom w:val="0"/>
          <w:divBdr>
            <w:top w:val="none" w:sz="0" w:space="0" w:color="auto"/>
            <w:left w:val="none" w:sz="0" w:space="0" w:color="auto"/>
            <w:bottom w:val="none" w:sz="0" w:space="0" w:color="auto"/>
            <w:right w:val="none" w:sz="0" w:space="0" w:color="auto"/>
          </w:divBdr>
        </w:div>
        <w:div w:id="1282304012">
          <w:marLeft w:val="547"/>
          <w:marRight w:val="0"/>
          <w:marTop w:val="0"/>
          <w:marBottom w:val="0"/>
          <w:divBdr>
            <w:top w:val="none" w:sz="0" w:space="0" w:color="auto"/>
            <w:left w:val="none" w:sz="0" w:space="0" w:color="auto"/>
            <w:bottom w:val="none" w:sz="0" w:space="0" w:color="auto"/>
            <w:right w:val="none" w:sz="0" w:space="0" w:color="auto"/>
          </w:divBdr>
        </w:div>
        <w:div w:id="1400325736">
          <w:marLeft w:val="547"/>
          <w:marRight w:val="0"/>
          <w:marTop w:val="0"/>
          <w:marBottom w:val="0"/>
          <w:divBdr>
            <w:top w:val="none" w:sz="0" w:space="0" w:color="auto"/>
            <w:left w:val="none" w:sz="0" w:space="0" w:color="auto"/>
            <w:bottom w:val="none" w:sz="0" w:space="0" w:color="auto"/>
            <w:right w:val="none" w:sz="0" w:space="0" w:color="auto"/>
          </w:divBdr>
        </w:div>
      </w:divsChild>
    </w:div>
    <w:div w:id="371539480">
      <w:bodyDiv w:val="1"/>
      <w:marLeft w:val="0"/>
      <w:marRight w:val="0"/>
      <w:marTop w:val="0"/>
      <w:marBottom w:val="0"/>
      <w:divBdr>
        <w:top w:val="none" w:sz="0" w:space="0" w:color="auto"/>
        <w:left w:val="none" w:sz="0" w:space="0" w:color="auto"/>
        <w:bottom w:val="none" w:sz="0" w:space="0" w:color="auto"/>
        <w:right w:val="none" w:sz="0" w:space="0" w:color="auto"/>
      </w:divBdr>
    </w:div>
    <w:div w:id="372658967">
      <w:bodyDiv w:val="1"/>
      <w:marLeft w:val="0"/>
      <w:marRight w:val="0"/>
      <w:marTop w:val="0"/>
      <w:marBottom w:val="0"/>
      <w:divBdr>
        <w:top w:val="none" w:sz="0" w:space="0" w:color="auto"/>
        <w:left w:val="none" w:sz="0" w:space="0" w:color="auto"/>
        <w:bottom w:val="none" w:sz="0" w:space="0" w:color="auto"/>
        <w:right w:val="none" w:sz="0" w:space="0" w:color="auto"/>
      </w:divBdr>
    </w:div>
    <w:div w:id="437066333">
      <w:bodyDiv w:val="1"/>
      <w:marLeft w:val="0"/>
      <w:marRight w:val="0"/>
      <w:marTop w:val="0"/>
      <w:marBottom w:val="0"/>
      <w:divBdr>
        <w:top w:val="none" w:sz="0" w:space="0" w:color="auto"/>
        <w:left w:val="none" w:sz="0" w:space="0" w:color="auto"/>
        <w:bottom w:val="none" w:sz="0" w:space="0" w:color="auto"/>
        <w:right w:val="none" w:sz="0" w:space="0" w:color="auto"/>
      </w:divBdr>
      <w:divsChild>
        <w:div w:id="1148941059">
          <w:marLeft w:val="547"/>
          <w:marRight w:val="0"/>
          <w:marTop w:val="0"/>
          <w:marBottom w:val="0"/>
          <w:divBdr>
            <w:top w:val="none" w:sz="0" w:space="0" w:color="auto"/>
            <w:left w:val="none" w:sz="0" w:space="0" w:color="auto"/>
            <w:bottom w:val="none" w:sz="0" w:space="0" w:color="auto"/>
            <w:right w:val="none" w:sz="0" w:space="0" w:color="auto"/>
          </w:divBdr>
        </w:div>
        <w:div w:id="819154397">
          <w:marLeft w:val="547"/>
          <w:marRight w:val="0"/>
          <w:marTop w:val="0"/>
          <w:marBottom w:val="0"/>
          <w:divBdr>
            <w:top w:val="none" w:sz="0" w:space="0" w:color="auto"/>
            <w:left w:val="none" w:sz="0" w:space="0" w:color="auto"/>
            <w:bottom w:val="none" w:sz="0" w:space="0" w:color="auto"/>
            <w:right w:val="none" w:sz="0" w:space="0" w:color="auto"/>
          </w:divBdr>
        </w:div>
        <w:div w:id="14507512">
          <w:marLeft w:val="547"/>
          <w:marRight w:val="0"/>
          <w:marTop w:val="0"/>
          <w:marBottom w:val="0"/>
          <w:divBdr>
            <w:top w:val="none" w:sz="0" w:space="0" w:color="auto"/>
            <w:left w:val="none" w:sz="0" w:space="0" w:color="auto"/>
            <w:bottom w:val="none" w:sz="0" w:space="0" w:color="auto"/>
            <w:right w:val="none" w:sz="0" w:space="0" w:color="auto"/>
          </w:divBdr>
        </w:div>
      </w:divsChild>
    </w:div>
    <w:div w:id="527917144">
      <w:bodyDiv w:val="1"/>
      <w:marLeft w:val="0"/>
      <w:marRight w:val="0"/>
      <w:marTop w:val="0"/>
      <w:marBottom w:val="0"/>
      <w:divBdr>
        <w:top w:val="none" w:sz="0" w:space="0" w:color="auto"/>
        <w:left w:val="none" w:sz="0" w:space="0" w:color="auto"/>
        <w:bottom w:val="none" w:sz="0" w:space="0" w:color="auto"/>
        <w:right w:val="none" w:sz="0" w:space="0" w:color="auto"/>
      </w:divBdr>
    </w:div>
    <w:div w:id="585189366">
      <w:bodyDiv w:val="1"/>
      <w:marLeft w:val="0"/>
      <w:marRight w:val="0"/>
      <w:marTop w:val="0"/>
      <w:marBottom w:val="0"/>
      <w:divBdr>
        <w:top w:val="none" w:sz="0" w:space="0" w:color="auto"/>
        <w:left w:val="none" w:sz="0" w:space="0" w:color="auto"/>
        <w:bottom w:val="none" w:sz="0" w:space="0" w:color="auto"/>
        <w:right w:val="none" w:sz="0" w:space="0" w:color="auto"/>
      </w:divBdr>
      <w:divsChild>
        <w:div w:id="1456560952">
          <w:marLeft w:val="547"/>
          <w:marRight w:val="0"/>
          <w:marTop w:val="288"/>
          <w:marBottom w:val="0"/>
          <w:divBdr>
            <w:top w:val="none" w:sz="0" w:space="0" w:color="auto"/>
            <w:left w:val="none" w:sz="0" w:space="0" w:color="auto"/>
            <w:bottom w:val="none" w:sz="0" w:space="0" w:color="auto"/>
            <w:right w:val="none" w:sz="0" w:space="0" w:color="auto"/>
          </w:divBdr>
        </w:div>
        <w:div w:id="57217432">
          <w:marLeft w:val="547"/>
          <w:marRight w:val="0"/>
          <w:marTop w:val="288"/>
          <w:marBottom w:val="0"/>
          <w:divBdr>
            <w:top w:val="none" w:sz="0" w:space="0" w:color="auto"/>
            <w:left w:val="none" w:sz="0" w:space="0" w:color="auto"/>
            <w:bottom w:val="none" w:sz="0" w:space="0" w:color="auto"/>
            <w:right w:val="none" w:sz="0" w:space="0" w:color="auto"/>
          </w:divBdr>
        </w:div>
        <w:div w:id="2041392107">
          <w:marLeft w:val="547"/>
          <w:marRight w:val="0"/>
          <w:marTop w:val="288"/>
          <w:marBottom w:val="0"/>
          <w:divBdr>
            <w:top w:val="none" w:sz="0" w:space="0" w:color="auto"/>
            <w:left w:val="none" w:sz="0" w:space="0" w:color="auto"/>
            <w:bottom w:val="none" w:sz="0" w:space="0" w:color="auto"/>
            <w:right w:val="none" w:sz="0" w:space="0" w:color="auto"/>
          </w:divBdr>
        </w:div>
        <w:div w:id="205139402">
          <w:marLeft w:val="547"/>
          <w:marRight w:val="0"/>
          <w:marTop w:val="288"/>
          <w:marBottom w:val="0"/>
          <w:divBdr>
            <w:top w:val="none" w:sz="0" w:space="0" w:color="auto"/>
            <w:left w:val="none" w:sz="0" w:space="0" w:color="auto"/>
            <w:bottom w:val="none" w:sz="0" w:space="0" w:color="auto"/>
            <w:right w:val="none" w:sz="0" w:space="0" w:color="auto"/>
          </w:divBdr>
        </w:div>
      </w:divsChild>
    </w:div>
    <w:div w:id="600916100">
      <w:bodyDiv w:val="1"/>
      <w:marLeft w:val="0"/>
      <w:marRight w:val="0"/>
      <w:marTop w:val="0"/>
      <w:marBottom w:val="0"/>
      <w:divBdr>
        <w:top w:val="none" w:sz="0" w:space="0" w:color="auto"/>
        <w:left w:val="none" w:sz="0" w:space="0" w:color="auto"/>
        <w:bottom w:val="none" w:sz="0" w:space="0" w:color="auto"/>
        <w:right w:val="none" w:sz="0" w:space="0" w:color="auto"/>
      </w:divBdr>
    </w:div>
    <w:div w:id="617833195">
      <w:bodyDiv w:val="1"/>
      <w:marLeft w:val="0"/>
      <w:marRight w:val="0"/>
      <w:marTop w:val="0"/>
      <w:marBottom w:val="0"/>
      <w:divBdr>
        <w:top w:val="none" w:sz="0" w:space="0" w:color="auto"/>
        <w:left w:val="none" w:sz="0" w:space="0" w:color="auto"/>
        <w:bottom w:val="none" w:sz="0" w:space="0" w:color="auto"/>
        <w:right w:val="none" w:sz="0" w:space="0" w:color="auto"/>
      </w:divBdr>
      <w:divsChild>
        <w:div w:id="1190601395">
          <w:marLeft w:val="547"/>
          <w:marRight w:val="0"/>
          <w:marTop w:val="0"/>
          <w:marBottom w:val="0"/>
          <w:divBdr>
            <w:top w:val="none" w:sz="0" w:space="0" w:color="auto"/>
            <w:left w:val="none" w:sz="0" w:space="0" w:color="auto"/>
            <w:bottom w:val="none" w:sz="0" w:space="0" w:color="auto"/>
            <w:right w:val="none" w:sz="0" w:space="0" w:color="auto"/>
          </w:divBdr>
        </w:div>
        <w:div w:id="825823919">
          <w:marLeft w:val="547"/>
          <w:marRight w:val="0"/>
          <w:marTop w:val="0"/>
          <w:marBottom w:val="0"/>
          <w:divBdr>
            <w:top w:val="none" w:sz="0" w:space="0" w:color="auto"/>
            <w:left w:val="none" w:sz="0" w:space="0" w:color="auto"/>
            <w:bottom w:val="none" w:sz="0" w:space="0" w:color="auto"/>
            <w:right w:val="none" w:sz="0" w:space="0" w:color="auto"/>
          </w:divBdr>
        </w:div>
        <w:div w:id="1195343808">
          <w:marLeft w:val="547"/>
          <w:marRight w:val="0"/>
          <w:marTop w:val="0"/>
          <w:marBottom w:val="0"/>
          <w:divBdr>
            <w:top w:val="none" w:sz="0" w:space="0" w:color="auto"/>
            <w:left w:val="none" w:sz="0" w:space="0" w:color="auto"/>
            <w:bottom w:val="none" w:sz="0" w:space="0" w:color="auto"/>
            <w:right w:val="none" w:sz="0" w:space="0" w:color="auto"/>
          </w:divBdr>
        </w:div>
      </w:divsChild>
    </w:div>
    <w:div w:id="618607709">
      <w:bodyDiv w:val="1"/>
      <w:marLeft w:val="0"/>
      <w:marRight w:val="0"/>
      <w:marTop w:val="0"/>
      <w:marBottom w:val="0"/>
      <w:divBdr>
        <w:top w:val="none" w:sz="0" w:space="0" w:color="auto"/>
        <w:left w:val="none" w:sz="0" w:space="0" w:color="auto"/>
        <w:bottom w:val="none" w:sz="0" w:space="0" w:color="auto"/>
        <w:right w:val="none" w:sz="0" w:space="0" w:color="auto"/>
      </w:divBdr>
      <w:divsChild>
        <w:div w:id="1392654511">
          <w:marLeft w:val="547"/>
          <w:marRight w:val="0"/>
          <w:marTop w:val="0"/>
          <w:marBottom w:val="0"/>
          <w:divBdr>
            <w:top w:val="none" w:sz="0" w:space="0" w:color="auto"/>
            <w:left w:val="none" w:sz="0" w:space="0" w:color="auto"/>
            <w:bottom w:val="none" w:sz="0" w:space="0" w:color="auto"/>
            <w:right w:val="none" w:sz="0" w:space="0" w:color="auto"/>
          </w:divBdr>
        </w:div>
        <w:div w:id="16588767">
          <w:marLeft w:val="547"/>
          <w:marRight w:val="0"/>
          <w:marTop w:val="0"/>
          <w:marBottom w:val="0"/>
          <w:divBdr>
            <w:top w:val="none" w:sz="0" w:space="0" w:color="auto"/>
            <w:left w:val="none" w:sz="0" w:space="0" w:color="auto"/>
            <w:bottom w:val="none" w:sz="0" w:space="0" w:color="auto"/>
            <w:right w:val="none" w:sz="0" w:space="0" w:color="auto"/>
          </w:divBdr>
        </w:div>
        <w:div w:id="77988745">
          <w:marLeft w:val="547"/>
          <w:marRight w:val="0"/>
          <w:marTop w:val="0"/>
          <w:marBottom w:val="0"/>
          <w:divBdr>
            <w:top w:val="none" w:sz="0" w:space="0" w:color="auto"/>
            <w:left w:val="none" w:sz="0" w:space="0" w:color="auto"/>
            <w:bottom w:val="none" w:sz="0" w:space="0" w:color="auto"/>
            <w:right w:val="none" w:sz="0" w:space="0" w:color="auto"/>
          </w:divBdr>
        </w:div>
        <w:div w:id="984898736">
          <w:marLeft w:val="547"/>
          <w:marRight w:val="0"/>
          <w:marTop w:val="0"/>
          <w:marBottom w:val="0"/>
          <w:divBdr>
            <w:top w:val="none" w:sz="0" w:space="0" w:color="auto"/>
            <w:left w:val="none" w:sz="0" w:space="0" w:color="auto"/>
            <w:bottom w:val="none" w:sz="0" w:space="0" w:color="auto"/>
            <w:right w:val="none" w:sz="0" w:space="0" w:color="auto"/>
          </w:divBdr>
        </w:div>
        <w:div w:id="871918254">
          <w:marLeft w:val="547"/>
          <w:marRight w:val="0"/>
          <w:marTop w:val="0"/>
          <w:marBottom w:val="0"/>
          <w:divBdr>
            <w:top w:val="none" w:sz="0" w:space="0" w:color="auto"/>
            <w:left w:val="none" w:sz="0" w:space="0" w:color="auto"/>
            <w:bottom w:val="none" w:sz="0" w:space="0" w:color="auto"/>
            <w:right w:val="none" w:sz="0" w:space="0" w:color="auto"/>
          </w:divBdr>
        </w:div>
        <w:div w:id="1957710295">
          <w:marLeft w:val="547"/>
          <w:marRight w:val="0"/>
          <w:marTop w:val="0"/>
          <w:marBottom w:val="0"/>
          <w:divBdr>
            <w:top w:val="none" w:sz="0" w:space="0" w:color="auto"/>
            <w:left w:val="none" w:sz="0" w:space="0" w:color="auto"/>
            <w:bottom w:val="none" w:sz="0" w:space="0" w:color="auto"/>
            <w:right w:val="none" w:sz="0" w:space="0" w:color="auto"/>
          </w:divBdr>
        </w:div>
        <w:div w:id="2026514850">
          <w:marLeft w:val="547"/>
          <w:marRight w:val="0"/>
          <w:marTop w:val="0"/>
          <w:marBottom w:val="0"/>
          <w:divBdr>
            <w:top w:val="none" w:sz="0" w:space="0" w:color="auto"/>
            <w:left w:val="none" w:sz="0" w:space="0" w:color="auto"/>
            <w:bottom w:val="none" w:sz="0" w:space="0" w:color="auto"/>
            <w:right w:val="none" w:sz="0" w:space="0" w:color="auto"/>
          </w:divBdr>
        </w:div>
        <w:div w:id="852038024">
          <w:marLeft w:val="547"/>
          <w:marRight w:val="0"/>
          <w:marTop w:val="0"/>
          <w:marBottom w:val="0"/>
          <w:divBdr>
            <w:top w:val="none" w:sz="0" w:space="0" w:color="auto"/>
            <w:left w:val="none" w:sz="0" w:space="0" w:color="auto"/>
            <w:bottom w:val="none" w:sz="0" w:space="0" w:color="auto"/>
            <w:right w:val="none" w:sz="0" w:space="0" w:color="auto"/>
          </w:divBdr>
        </w:div>
      </w:divsChild>
    </w:div>
    <w:div w:id="621496650">
      <w:bodyDiv w:val="1"/>
      <w:marLeft w:val="0"/>
      <w:marRight w:val="0"/>
      <w:marTop w:val="0"/>
      <w:marBottom w:val="0"/>
      <w:divBdr>
        <w:top w:val="none" w:sz="0" w:space="0" w:color="auto"/>
        <w:left w:val="none" w:sz="0" w:space="0" w:color="auto"/>
        <w:bottom w:val="none" w:sz="0" w:space="0" w:color="auto"/>
        <w:right w:val="none" w:sz="0" w:space="0" w:color="auto"/>
      </w:divBdr>
    </w:div>
    <w:div w:id="645361673">
      <w:bodyDiv w:val="1"/>
      <w:marLeft w:val="0"/>
      <w:marRight w:val="0"/>
      <w:marTop w:val="0"/>
      <w:marBottom w:val="0"/>
      <w:divBdr>
        <w:top w:val="none" w:sz="0" w:space="0" w:color="auto"/>
        <w:left w:val="none" w:sz="0" w:space="0" w:color="auto"/>
        <w:bottom w:val="none" w:sz="0" w:space="0" w:color="auto"/>
        <w:right w:val="none" w:sz="0" w:space="0" w:color="auto"/>
      </w:divBdr>
      <w:divsChild>
        <w:div w:id="284315609">
          <w:marLeft w:val="547"/>
          <w:marRight w:val="0"/>
          <w:marTop w:val="0"/>
          <w:marBottom w:val="0"/>
          <w:divBdr>
            <w:top w:val="none" w:sz="0" w:space="0" w:color="auto"/>
            <w:left w:val="none" w:sz="0" w:space="0" w:color="auto"/>
            <w:bottom w:val="none" w:sz="0" w:space="0" w:color="auto"/>
            <w:right w:val="none" w:sz="0" w:space="0" w:color="auto"/>
          </w:divBdr>
        </w:div>
        <w:div w:id="1197815087">
          <w:marLeft w:val="547"/>
          <w:marRight w:val="0"/>
          <w:marTop w:val="0"/>
          <w:marBottom w:val="0"/>
          <w:divBdr>
            <w:top w:val="none" w:sz="0" w:space="0" w:color="auto"/>
            <w:left w:val="none" w:sz="0" w:space="0" w:color="auto"/>
            <w:bottom w:val="none" w:sz="0" w:space="0" w:color="auto"/>
            <w:right w:val="none" w:sz="0" w:space="0" w:color="auto"/>
          </w:divBdr>
        </w:div>
        <w:div w:id="1353073037">
          <w:marLeft w:val="547"/>
          <w:marRight w:val="0"/>
          <w:marTop w:val="0"/>
          <w:marBottom w:val="0"/>
          <w:divBdr>
            <w:top w:val="none" w:sz="0" w:space="0" w:color="auto"/>
            <w:left w:val="none" w:sz="0" w:space="0" w:color="auto"/>
            <w:bottom w:val="none" w:sz="0" w:space="0" w:color="auto"/>
            <w:right w:val="none" w:sz="0" w:space="0" w:color="auto"/>
          </w:divBdr>
        </w:div>
        <w:div w:id="426730664">
          <w:marLeft w:val="547"/>
          <w:marRight w:val="0"/>
          <w:marTop w:val="0"/>
          <w:marBottom w:val="0"/>
          <w:divBdr>
            <w:top w:val="none" w:sz="0" w:space="0" w:color="auto"/>
            <w:left w:val="none" w:sz="0" w:space="0" w:color="auto"/>
            <w:bottom w:val="none" w:sz="0" w:space="0" w:color="auto"/>
            <w:right w:val="none" w:sz="0" w:space="0" w:color="auto"/>
          </w:divBdr>
        </w:div>
        <w:div w:id="516890521">
          <w:marLeft w:val="547"/>
          <w:marRight w:val="0"/>
          <w:marTop w:val="0"/>
          <w:marBottom w:val="0"/>
          <w:divBdr>
            <w:top w:val="none" w:sz="0" w:space="0" w:color="auto"/>
            <w:left w:val="none" w:sz="0" w:space="0" w:color="auto"/>
            <w:bottom w:val="none" w:sz="0" w:space="0" w:color="auto"/>
            <w:right w:val="none" w:sz="0" w:space="0" w:color="auto"/>
          </w:divBdr>
        </w:div>
        <w:div w:id="971442455">
          <w:marLeft w:val="547"/>
          <w:marRight w:val="0"/>
          <w:marTop w:val="0"/>
          <w:marBottom w:val="0"/>
          <w:divBdr>
            <w:top w:val="none" w:sz="0" w:space="0" w:color="auto"/>
            <w:left w:val="none" w:sz="0" w:space="0" w:color="auto"/>
            <w:bottom w:val="none" w:sz="0" w:space="0" w:color="auto"/>
            <w:right w:val="none" w:sz="0" w:space="0" w:color="auto"/>
          </w:divBdr>
        </w:div>
        <w:div w:id="38936913">
          <w:marLeft w:val="547"/>
          <w:marRight w:val="0"/>
          <w:marTop w:val="0"/>
          <w:marBottom w:val="0"/>
          <w:divBdr>
            <w:top w:val="none" w:sz="0" w:space="0" w:color="auto"/>
            <w:left w:val="none" w:sz="0" w:space="0" w:color="auto"/>
            <w:bottom w:val="none" w:sz="0" w:space="0" w:color="auto"/>
            <w:right w:val="none" w:sz="0" w:space="0" w:color="auto"/>
          </w:divBdr>
        </w:div>
        <w:div w:id="1959875193">
          <w:marLeft w:val="547"/>
          <w:marRight w:val="0"/>
          <w:marTop w:val="0"/>
          <w:marBottom w:val="0"/>
          <w:divBdr>
            <w:top w:val="none" w:sz="0" w:space="0" w:color="auto"/>
            <w:left w:val="none" w:sz="0" w:space="0" w:color="auto"/>
            <w:bottom w:val="none" w:sz="0" w:space="0" w:color="auto"/>
            <w:right w:val="none" w:sz="0" w:space="0" w:color="auto"/>
          </w:divBdr>
        </w:div>
        <w:div w:id="1971858863">
          <w:marLeft w:val="547"/>
          <w:marRight w:val="0"/>
          <w:marTop w:val="0"/>
          <w:marBottom w:val="0"/>
          <w:divBdr>
            <w:top w:val="none" w:sz="0" w:space="0" w:color="auto"/>
            <w:left w:val="none" w:sz="0" w:space="0" w:color="auto"/>
            <w:bottom w:val="none" w:sz="0" w:space="0" w:color="auto"/>
            <w:right w:val="none" w:sz="0" w:space="0" w:color="auto"/>
          </w:divBdr>
        </w:div>
      </w:divsChild>
    </w:div>
    <w:div w:id="670108382">
      <w:bodyDiv w:val="1"/>
      <w:marLeft w:val="0"/>
      <w:marRight w:val="0"/>
      <w:marTop w:val="0"/>
      <w:marBottom w:val="0"/>
      <w:divBdr>
        <w:top w:val="none" w:sz="0" w:space="0" w:color="auto"/>
        <w:left w:val="none" w:sz="0" w:space="0" w:color="auto"/>
        <w:bottom w:val="none" w:sz="0" w:space="0" w:color="auto"/>
        <w:right w:val="none" w:sz="0" w:space="0" w:color="auto"/>
      </w:divBdr>
      <w:divsChild>
        <w:div w:id="1939948439">
          <w:marLeft w:val="547"/>
          <w:marRight w:val="0"/>
          <w:marTop w:val="0"/>
          <w:marBottom w:val="0"/>
          <w:divBdr>
            <w:top w:val="none" w:sz="0" w:space="0" w:color="auto"/>
            <w:left w:val="none" w:sz="0" w:space="0" w:color="auto"/>
            <w:bottom w:val="none" w:sz="0" w:space="0" w:color="auto"/>
            <w:right w:val="none" w:sz="0" w:space="0" w:color="auto"/>
          </w:divBdr>
        </w:div>
        <w:div w:id="108479810">
          <w:marLeft w:val="547"/>
          <w:marRight w:val="0"/>
          <w:marTop w:val="0"/>
          <w:marBottom w:val="0"/>
          <w:divBdr>
            <w:top w:val="none" w:sz="0" w:space="0" w:color="auto"/>
            <w:left w:val="none" w:sz="0" w:space="0" w:color="auto"/>
            <w:bottom w:val="none" w:sz="0" w:space="0" w:color="auto"/>
            <w:right w:val="none" w:sz="0" w:space="0" w:color="auto"/>
          </w:divBdr>
        </w:div>
        <w:div w:id="1081682588">
          <w:marLeft w:val="547"/>
          <w:marRight w:val="0"/>
          <w:marTop w:val="0"/>
          <w:marBottom w:val="0"/>
          <w:divBdr>
            <w:top w:val="none" w:sz="0" w:space="0" w:color="auto"/>
            <w:left w:val="none" w:sz="0" w:space="0" w:color="auto"/>
            <w:bottom w:val="none" w:sz="0" w:space="0" w:color="auto"/>
            <w:right w:val="none" w:sz="0" w:space="0" w:color="auto"/>
          </w:divBdr>
        </w:div>
        <w:div w:id="1790852822">
          <w:marLeft w:val="547"/>
          <w:marRight w:val="0"/>
          <w:marTop w:val="0"/>
          <w:marBottom w:val="0"/>
          <w:divBdr>
            <w:top w:val="none" w:sz="0" w:space="0" w:color="auto"/>
            <w:left w:val="none" w:sz="0" w:space="0" w:color="auto"/>
            <w:bottom w:val="none" w:sz="0" w:space="0" w:color="auto"/>
            <w:right w:val="none" w:sz="0" w:space="0" w:color="auto"/>
          </w:divBdr>
        </w:div>
        <w:div w:id="1708525885">
          <w:marLeft w:val="547"/>
          <w:marRight w:val="0"/>
          <w:marTop w:val="0"/>
          <w:marBottom w:val="0"/>
          <w:divBdr>
            <w:top w:val="none" w:sz="0" w:space="0" w:color="auto"/>
            <w:left w:val="none" w:sz="0" w:space="0" w:color="auto"/>
            <w:bottom w:val="none" w:sz="0" w:space="0" w:color="auto"/>
            <w:right w:val="none" w:sz="0" w:space="0" w:color="auto"/>
          </w:divBdr>
        </w:div>
        <w:div w:id="536743955">
          <w:marLeft w:val="547"/>
          <w:marRight w:val="0"/>
          <w:marTop w:val="0"/>
          <w:marBottom w:val="0"/>
          <w:divBdr>
            <w:top w:val="none" w:sz="0" w:space="0" w:color="auto"/>
            <w:left w:val="none" w:sz="0" w:space="0" w:color="auto"/>
            <w:bottom w:val="none" w:sz="0" w:space="0" w:color="auto"/>
            <w:right w:val="none" w:sz="0" w:space="0" w:color="auto"/>
          </w:divBdr>
        </w:div>
      </w:divsChild>
    </w:div>
    <w:div w:id="735392536">
      <w:bodyDiv w:val="1"/>
      <w:marLeft w:val="0"/>
      <w:marRight w:val="0"/>
      <w:marTop w:val="0"/>
      <w:marBottom w:val="0"/>
      <w:divBdr>
        <w:top w:val="none" w:sz="0" w:space="0" w:color="auto"/>
        <w:left w:val="none" w:sz="0" w:space="0" w:color="auto"/>
        <w:bottom w:val="none" w:sz="0" w:space="0" w:color="auto"/>
        <w:right w:val="none" w:sz="0" w:space="0" w:color="auto"/>
      </w:divBdr>
      <w:divsChild>
        <w:div w:id="235432787">
          <w:marLeft w:val="547"/>
          <w:marRight w:val="0"/>
          <w:marTop w:val="0"/>
          <w:marBottom w:val="0"/>
          <w:divBdr>
            <w:top w:val="none" w:sz="0" w:space="0" w:color="auto"/>
            <w:left w:val="none" w:sz="0" w:space="0" w:color="auto"/>
            <w:bottom w:val="none" w:sz="0" w:space="0" w:color="auto"/>
            <w:right w:val="none" w:sz="0" w:space="0" w:color="auto"/>
          </w:divBdr>
        </w:div>
        <w:div w:id="378208821">
          <w:marLeft w:val="547"/>
          <w:marRight w:val="0"/>
          <w:marTop w:val="0"/>
          <w:marBottom w:val="0"/>
          <w:divBdr>
            <w:top w:val="none" w:sz="0" w:space="0" w:color="auto"/>
            <w:left w:val="none" w:sz="0" w:space="0" w:color="auto"/>
            <w:bottom w:val="none" w:sz="0" w:space="0" w:color="auto"/>
            <w:right w:val="none" w:sz="0" w:space="0" w:color="auto"/>
          </w:divBdr>
        </w:div>
        <w:div w:id="484206659">
          <w:marLeft w:val="547"/>
          <w:marRight w:val="0"/>
          <w:marTop w:val="0"/>
          <w:marBottom w:val="0"/>
          <w:divBdr>
            <w:top w:val="none" w:sz="0" w:space="0" w:color="auto"/>
            <w:left w:val="none" w:sz="0" w:space="0" w:color="auto"/>
            <w:bottom w:val="none" w:sz="0" w:space="0" w:color="auto"/>
            <w:right w:val="none" w:sz="0" w:space="0" w:color="auto"/>
          </w:divBdr>
        </w:div>
        <w:div w:id="616572258">
          <w:marLeft w:val="547"/>
          <w:marRight w:val="0"/>
          <w:marTop w:val="0"/>
          <w:marBottom w:val="0"/>
          <w:divBdr>
            <w:top w:val="none" w:sz="0" w:space="0" w:color="auto"/>
            <w:left w:val="none" w:sz="0" w:space="0" w:color="auto"/>
            <w:bottom w:val="none" w:sz="0" w:space="0" w:color="auto"/>
            <w:right w:val="none" w:sz="0" w:space="0" w:color="auto"/>
          </w:divBdr>
        </w:div>
        <w:div w:id="886717121">
          <w:marLeft w:val="547"/>
          <w:marRight w:val="0"/>
          <w:marTop w:val="0"/>
          <w:marBottom w:val="0"/>
          <w:divBdr>
            <w:top w:val="none" w:sz="0" w:space="0" w:color="auto"/>
            <w:left w:val="none" w:sz="0" w:space="0" w:color="auto"/>
            <w:bottom w:val="none" w:sz="0" w:space="0" w:color="auto"/>
            <w:right w:val="none" w:sz="0" w:space="0" w:color="auto"/>
          </w:divBdr>
        </w:div>
        <w:div w:id="1455445417">
          <w:marLeft w:val="547"/>
          <w:marRight w:val="0"/>
          <w:marTop w:val="0"/>
          <w:marBottom w:val="0"/>
          <w:divBdr>
            <w:top w:val="none" w:sz="0" w:space="0" w:color="auto"/>
            <w:left w:val="none" w:sz="0" w:space="0" w:color="auto"/>
            <w:bottom w:val="none" w:sz="0" w:space="0" w:color="auto"/>
            <w:right w:val="none" w:sz="0" w:space="0" w:color="auto"/>
          </w:divBdr>
        </w:div>
        <w:div w:id="1759477690">
          <w:marLeft w:val="547"/>
          <w:marRight w:val="0"/>
          <w:marTop w:val="0"/>
          <w:marBottom w:val="0"/>
          <w:divBdr>
            <w:top w:val="none" w:sz="0" w:space="0" w:color="auto"/>
            <w:left w:val="none" w:sz="0" w:space="0" w:color="auto"/>
            <w:bottom w:val="none" w:sz="0" w:space="0" w:color="auto"/>
            <w:right w:val="none" w:sz="0" w:space="0" w:color="auto"/>
          </w:divBdr>
        </w:div>
        <w:div w:id="961301727">
          <w:marLeft w:val="547"/>
          <w:marRight w:val="0"/>
          <w:marTop w:val="0"/>
          <w:marBottom w:val="0"/>
          <w:divBdr>
            <w:top w:val="none" w:sz="0" w:space="0" w:color="auto"/>
            <w:left w:val="none" w:sz="0" w:space="0" w:color="auto"/>
            <w:bottom w:val="none" w:sz="0" w:space="0" w:color="auto"/>
            <w:right w:val="none" w:sz="0" w:space="0" w:color="auto"/>
          </w:divBdr>
        </w:div>
        <w:div w:id="602110867">
          <w:marLeft w:val="547"/>
          <w:marRight w:val="0"/>
          <w:marTop w:val="0"/>
          <w:marBottom w:val="0"/>
          <w:divBdr>
            <w:top w:val="none" w:sz="0" w:space="0" w:color="auto"/>
            <w:left w:val="none" w:sz="0" w:space="0" w:color="auto"/>
            <w:bottom w:val="none" w:sz="0" w:space="0" w:color="auto"/>
            <w:right w:val="none" w:sz="0" w:space="0" w:color="auto"/>
          </w:divBdr>
        </w:div>
        <w:div w:id="1875998146">
          <w:marLeft w:val="547"/>
          <w:marRight w:val="0"/>
          <w:marTop w:val="0"/>
          <w:marBottom w:val="0"/>
          <w:divBdr>
            <w:top w:val="none" w:sz="0" w:space="0" w:color="auto"/>
            <w:left w:val="none" w:sz="0" w:space="0" w:color="auto"/>
            <w:bottom w:val="none" w:sz="0" w:space="0" w:color="auto"/>
            <w:right w:val="none" w:sz="0" w:space="0" w:color="auto"/>
          </w:divBdr>
        </w:div>
      </w:divsChild>
    </w:div>
    <w:div w:id="754667609">
      <w:bodyDiv w:val="1"/>
      <w:marLeft w:val="0"/>
      <w:marRight w:val="0"/>
      <w:marTop w:val="0"/>
      <w:marBottom w:val="0"/>
      <w:divBdr>
        <w:top w:val="none" w:sz="0" w:space="0" w:color="auto"/>
        <w:left w:val="none" w:sz="0" w:space="0" w:color="auto"/>
        <w:bottom w:val="none" w:sz="0" w:space="0" w:color="auto"/>
        <w:right w:val="none" w:sz="0" w:space="0" w:color="auto"/>
      </w:divBdr>
    </w:div>
    <w:div w:id="823198530">
      <w:bodyDiv w:val="1"/>
      <w:marLeft w:val="0"/>
      <w:marRight w:val="0"/>
      <w:marTop w:val="0"/>
      <w:marBottom w:val="0"/>
      <w:divBdr>
        <w:top w:val="none" w:sz="0" w:space="0" w:color="auto"/>
        <w:left w:val="none" w:sz="0" w:space="0" w:color="auto"/>
        <w:bottom w:val="none" w:sz="0" w:space="0" w:color="auto"/>
        <w:right w:val="none" w:sz="0" w:space="0" w:color="auto"/>
      </w:divBdr>
      <w:divsChild>
        <w:div w:id="448621228">
          <w:marLeft w:val="547"/>
          <w:marRight w:val="0"/>
          <w:marTop w:val="0"/>
          <w:marBottom w:val="0"/>
          <w:divBdr>
            <w:top w:val="none" w:sz="0" w:space="0" w:color="auto"/>
            <w:left w:val="none" w:sz="0" w:space="0" w:color="auto"/>
            <w:bottom w:val="none" w:sz="0" w:space="0" w:color="auto"/>
            <w:right w:val="none" w:sz="0" w:space="0" w:color="auto"/>
          </w:divBdr>
        </w:div>
        <w:div w:id="188877274">
          <w:marLeft w:val="547"/>
          <w:marRight w:val="0"/>
          <w:marTop w:val="0"/>
          <w:marBottom w:val="0"/>
          <w:divBdr>
            <w:top w:val="none" w:sz="0" w:space="0" w:color="auto"/>
            <w:left w:val="none" w:sz="0" w:space="0" w:color="auto"/>
            <w:bottom w:val="none" w:sz="0" w:space="0" w:color="auto"/>
            <w:right w:val="none" w:sz="0" w:space="0" w:color="auto"/>
          </w:divBdr>
        </w:div>
        <w:div w:id="525294320">
          <w:marLeft w:val="547"/>
          <w:marRight w:val="0"/>
          <w:marTop w:val="0"/>
          <w:marBottom w:val="0"/>
          <w:divBdr>
            <w:top w:val="none" w:sz="0" w:space="0" w:color="auto"/>
            <w:left w:val="none" w:sz="0" w:space="0" w:color="auto"/>
            <w:bottom w:val="none" w:sz="0" w:space="0" w:color="auto"/>
            <w:right w:val="none" w:sz="0" w:space="0" w:color="auto"/>
          </w:divBdr>
        </w:div>
        <w:div w:id="1154489982">
          <w:marLeft w:val="547"/>
          <w:marRight w:val="0"/>
          <w:marTop w:val="0"/>
          <w:marBottom w:val="0"/>
          <w:divBdr>
            <w:top w:val="none" w:sz="0" w:space="0" w:color="auto"/>
            <w:left w:val="none" w:sz="0" w:space="0" w:color="auto"/>
            <w:bottom w:val="none" w:sz="0" w:space="0" w:color="auto"/>
            <w:right w:val="none" w:sz="0" w:space="0" w:color="auto"/>
          </w:divBdr>
        </w:div>
        <w:div w:id="2036996923">
          <w:marLeft w:val="547"/>
          <w:marRight w:val="0"/>
          <w:marTop w:val="0"/>
          <w:marBottom w:val="0"/>
          <w:divBdr>
            <w:top w:val="none" w:sz="0" w:space="0" w:color="auto"/>
            <w:left w:val="none" w:sz="0" w:space="0" w:color="auto"/>
            <w:bottom w:val="none" w:sz="0" w:space="0" w:color="auto"/>
            <w:right w:val="none" w:sz="0" w:space="0" w:color="auto"/>
          </w:divBdr>
        </w:div>
        <w:div w:id="733506305">
          <w:marLeft w:val="547"/>
          <w:marRight w:val="0"/>
          <w:marTop w:val="0"/>
          <w:marBottom w:val="0"/>
          <w:divBdr>
            <w:top w:val="none" w:sz="0" w:space="0" w:color="auto"/>
            <w:left w:val="none" w:sz="0" w:space="0" w:color="auto"/>
            <w:bottom w:val="none" w:sz="0" w:space="0" w:color="auto"/>
            <w:right w:val="none" w:sz="0" w:space="0" w:color="auto"/>
          </w:divBdr>
        </w:div>
      </w:divsChild>
    </w:div>
    <w:div w:id="859859180">
      <w:bodyDiv w:val="1"/>
      <w:marLeft w:val="0"/>
      <w:marRight w:val="0"/>
      <w:marTop w:val="0"/>
      <w:marBottom w:val="0"/>
      <w:divBdr>
        <w:top w:val="none" w:sz="0" w:space="0" w:color="auto"/>
        <w:left w:val="none" w:sz="0" w:space="0" w:color="auto"/>
        <w:bottom w:val="none" w:sz="0" w:space="0" w:color="auto"/>
        <w:right w:val="none" w:sz="0" w:space="0" w:color="auto"/>
      </w:divBdr>
    </w:div>
    <w:div w:id="864027818">
      <w:bodyDiv w:val="1"/>
      <w:marLeft w:val="0"/>
      <w:marRight w:val="0"/>
      <w:marTop w:val="0"/>
      <w:marBottom w:val="0"/>
      <w:divBdr>
        <w:top w:val="none" w:sz="0" w:space="0" w:color="auto"/>
        <w:left w:val="none" w:sz="0" w:space="0" w:color="auto"/>
        <w:bottom w:val="none" w:sz="0" w:space="0" w:color="auto"/>
        <w:right w:val="none" w:sz="0" w:space="0" w:color="auto"/>
      </w:divBdr>
      <w:divsChild>
        <w:div w:id="1807551216">
          <w:marLeft w:val="547"/>
          <w:marRight w:val="0"/>
          <w:marTop w:val="0"/>
          <w:marBottom w:val="0"/>
          <w:divBdr>
            <w:top w:val="none" w:sz="0" w:space="0" w:color="auto"/>
            <w:left w:val="none" w:sz="0" w:space="0" w:color="auto"/>
            <w:bottom w:val="none" w:sz="0" w:space="0" w:color="auto"/>
            <w:right w:val="none" w:sz="0" w:space="0" w:color="auto"/>
          </w:divBdr>
        </w:div>
        <w:div w:id="1966614581">
          <w:marLeft w:val="547"/>
          <w:marRight w:val="0"/>
          <w:marTop w:val="0"/>
          <w:marBottom w:val="0"/>
          <w:divBdr>
            <w:top w:val="none" w:sz="0" w:space="0" w:color="auto"/>
            <w:left w:val="none" w:sz="0" w:space="0" w:color="auto"/>
            <w:bottom w:val="none" w:sz="0" w:space="0" w:color="auto"/>
            <w:right w:val="none" w:sz="0" w:space="0" w:color="auto"/>
          </w:divBdr>
        </w:div>
        <w:div w:id="142082562">
          <w:marLeft w:val="547"/>
          <w:marRight w:val="0"/>
          <w:marTop w:val="0"/>
          <w:marBottom w:val="0"/>
          <w:divBdr>
            <w:top w:val="none" w:sz="0" w:space="0" w:color="auto"/>
            <w:left w:val="none" w:sz="0" w:space="0" w:color="auto"/>
            <w:bottom w:val="none" w:sz="0" w:space="0" w:color="auto"/>
            <w:right w:val="none" w:sz="0" w:space="0" w:color="auto"/>
          </w:divBdr>
        </w:div>
        <w:div w:id="236746254">
          <w:marLeft w:val="547"/>
          <w:marRight w:val="0"/>
          <w:marTop w:val="0"/>
          <w:marBottom w:val="0"/>
          <w:divBdr>
            <w:top w:val="none" w:sz="0" w:space="0" w:color="auto"/>
            <w:left w:val="none" w:sz="0" w:space="0" w:color="auto"/>
            <w:bottom w:val="none" w:sz="0" w:space="0" w:color="auto"/>
            <w:right w:val="none" w:sz="0" w:space="0" w:color="auto"/>
          </w:divBdr>
        </w:div>
        <w:div w:id="1803497925">
          <w:marLeft w:val="547"/>
          <w:marRight w:val="0"/>
          <w:marTop w:val="0"/>
          <w:marBottom w:val="0"/>
          <w:divBdr>
            <w:top w:val="none" w:sz="0" w:space="0" w:color="auto"/>
            <w:left w:val="none" w:sz="0" w:space="0" w:color="auto"/>
            <w:bottom w:val="none" w:sz="0" w:space="0" w:color="auto"/>
            <w:right w:val="none" w:sz="0" w:space="0" w:color="auto"/>
          </w:divBdr>
        </w:div>
        <w:div w:id="763307902">
          <w:marLeft w:val="547"/>
          <w:marRight w:val="0"/>
          <w:marTop w:val="0"/>
          <w:marBottom w:val="0"/>
          <w:divBdr>
            <w:top w:val="none" w:sz="0" w:space="0" w:color="auto"/>
            <w:left w:val="none" w:sz="0" w:space="0" w:color="auto"/>
            <w:bottom w:val="none" w:sz="0" w:space="0" w:color="auto"/>
            <w:right w:val="none" w:sz="0" w:space="0" w:color="auto"/>
          </w:divBdr>
        </w:div>
        <w:div w:id="557057285">
          <w:marLeft w:val="547"/>
          <w:marRight w:val="0"/>
          <w:marTop w:val="0"/>
          <w:marBottom w:val="0"/>
          <w:divBdr>
            <w:top w:val="none" w:sz="0" w:space="0" w:color="auto"/>
            <w:left w:val="none" w:sz="0" w:space="0" w:color="auto"/>
            <w:bottom w:val="none" w:sz="0" w:space="0" w:color="auto"/>
            <w:right w:val="none" w:sz="0" w:space="0" w:color="auto"/>
          </w:divBdr>
        </w:div>
        <w:div w:id="1702168518">
          <w:marLeft w:val="547"/>
          <w:marRight w:val="0"/>
          <w:marTop w:val="0"/>
          <w:marBottom w:val="0"/>
          <w:divBdr>
            <w:top w:val="none" w:sz="0" w:space="0" w:color="auto"/>
            <w:left w:val="none" w:sz="0" w:space="0" w:color="auto"/>
            <w:bottom w:val="none" w:sz="0" w:space="0" w:color="auto"/>
            <w:right w:val="none" w:sz="0" w:space="0" w:color="auto"/>
          </w:divBdr>
        </w:div>
      </w:divsChild>
    </w:div>
    <w:div w:id="1007517572">
      <w:bodyDiv w:val="1"/>
      <w:marLeft w:val="0"/>
      <w:marRight w:val="0"/>
      <w:marTop w:val="0"/>
      <w:marBottom w:val="0"/>
      <w:divBdr>
        <w:top w:val="none" w:sz="0" w:space="0" w:color="auto"/>
        <w:left w:val="none" w:sz="0" w:space="0" w:color="auto"/>
        <w:bottom w:val="none" w:sz="0" w:space="0" w:color="auto"/>
        <w:right w:val="none" w:sz="0" w:space="0" w:color="auto"/>
      </w:divBdr>
      <w:divsChild>
        <w:div w:id="1400055247">
          <w:marLeft w:val="547"/>
          <w:marRight w:val="0"/>
          <w:marTop w:val="0"/>
          <w:marBottom w:val="0"/>
          <w:divBdr>
            <w:top w:val="none" w:sz="0" w:space="0" w:color="auto"/>
            <w:left w:val="none" w:sz="0" w:space="0" w:color="auto"/>
            <w:bottom w:val="none" w:sz="0" w:space="0" w:color="auto"/>
            <w:right w:val="none" w:sz="0" w:space="0" w:color="auto"/>
          </w:divBdr>
        </w:div>
        <w:div w:id="1845707091">
          <w:marLeft w:val="547"/>
          <w:marRight w:val="0"/>
          <w:marTop w:val="0"/>
          <w:marBottom w:val="0"/>
          <w:divBdr>
            <w:top w:val="none" w:sz="0" w:space="0" w:color="auto"/>
            <w:left w:val="none" w:sz="0" w:space="0" w:color="auto"/>
            <w:bottom w:val="none" w:sz="0" w:space="0" w:color="auto"/>
            <w:right w:val="none" w:sz="0" w:space="0" w:color="auto"/>
          </w:divBdr>
        </w:div>
        <w:div w:id="1073161739">
          <w:marLeft w:val="547"/>
          <w:marRight w:val="0"/>
          <w:marTop w:val="0"/>
          <w:marBottom w:val="0"/>
          <w:divBdr>
            <w:top w:val="none" w:sz="0" w:space="0" w:color="auto"/>
            <w:left w:val="none" w:sz="0" w:space="0" w:color="auto"/>
            <w:bottom w:val="none" w:sz="0" w:space="0" w:color="auto"/>
            <w:right w:val="none" w:sz="0" w:space="0" w:color="auto"/>
          </w:divBdr>
        </w:div>
        <w:div w:id="1402094462">
          <w:marLeft w:val="547"/>
          <w:marRight w:val="0"/>
          <w:marTop w:val="0"/>
          <w:marBottom w:val="0"/>
          <w:divBdr>
            <w:top w:val="none" w:sz="0" w:space="0" w:color="auto"/>
            <w:left w:val="none" w:sz="0" w:space="0" w:color="auto"/>
            <w:bottom w:val="none" w:sz="0" w:space="0" w:color="auto"/>
            <w:right w:val="none" w:sz="0" w:space="0" w:color="auto"/>
          </w:divBdr>
        </w:div>
        <w:div w:id="2100907988">
          <w:marLeft w:val="547"/>
          <w:marRight w:val="0"/>
          <w:marTop w:val="0"/>
          <w:marBottom w:val="0"/>
          <w:divBdr>
            <w:top w:val="none" w:sz="0" w:space="0" w:color="auto"/>
            <w:left w:val="none" w:sz="0" w:space="0" w:color="auto"/>
            <w:bottom w:val="none" w:sz="0" w:space="0" w:color="auto"/>
            <w:right w:val="none" w:sz="0" w:space="0" w:color="auto"/>
          </w:divBdr>
        </w:div>
        <w:div w:id="256527755">
          <w:marLeft w:val="547"/>
          <w:marRight w:val="0"/>
          <w:marTop w:val="0"/>
          <w:marBottom w:val="0"/>
          <w:divBdr>
            <w:top w:val="none" w:sz="0" w:space="0" w:color="auto"/>
            <w:left w:val="none" w:sz="0" w:space="0" w:color="auto"/>
            <w:bottom w:val="none" w:sz="0" w:space="0" w:color="auto"/>
            <w:right w:val="none" w:sz="0" w:space="0" w:color="auto"/>
          </w:divBdr>
        </w:div>
        <w:div w:id="1304387132">
          <w:marLeft w:val="547"/>
          <w:marRight w:val="0"/>
          <w:marTop w:val="0"/>
          <w:marBottom w:val="0"/>
          <w:divBdr>
            <w:top w:val="none" w:sz="0" w:space="0" w:color="auto"/>
            <w:left w:val="none" w:sz="0" w:space="0" w:color="auto"/>
            <w:bottom w:val="none" w:sz="0" w:space="0" w:color="auto"/>
            <w:right w:val="none" w:sz="0" w:space="0" w:color="auto"/>
          </w:divBdr>
        </w:div>
      </w:divsChild>
    </w:div>
    <w:div w:id="1061439755">
      <w:bodyDiv w:val="1"/>
      <w:marLeft w:val="0"/>
      <w:marRight w:val="0"/>
      <w:marTop w:val="0"/>
      <w:marBottom w:val="0"/>
      <w:divBdr>
        <w:top w:val="none" w:sz="0" w:space="0" w:color="auto"/>
        <w:left w:val="none" w:sz="0" w:space="0" w:color="auto"/>
        <w:bottom w:val="none" w:sz="0" w:space="0" w:color="auto"/>
        <w:right w:val="none" w:sz="0" w:space="0" w:color="auto"/>
      </w:divBdr>
      <w:divsChild>
        <w:div w:id="585262229">
          <w:marLeft w:val="547"/>
          <w:marRight w:val="0"/>
          <w:marTop w:val="0"/>
          <w:marBottom w:val="0"/>
          <w:divBdr>
            <w:top w:val="none" w:sz="0" w:space="0" w:color="auto"/>
            <w:left w:val="none" w:sz="0" w:space="0" w:color="auto"/>
            <w:bottom w:val="none" w:sz="0" w:space="0" w:color="auto"/>
            <w:right w:val="none" w:sz="0" w:space="0" w:color="auto"/>
          </w:divBdr>
        </w:div>
        <w:div w:id="1543901153">
          <w:marLeft w:val="547"/>
          <w:marRight w:val="0"/>
          <w:marTop w:val="0"/>
          <w:marBottom w:val="0"/>
          <w:divBdr>
            <w:top w:val="none" w:sz="0" w:space="0" w:color="auto"/>
            <w:left w:val="none" w:sz="0" w:space="0" w:color="auto"/>
            <w:bottom w:val="none" w:sz="0" w:space="0" w:color="auto"/>
            <w:right w:val="none" w:sz="0" w:space="0" w:color="auto"/>
          </w:divBdr>
        </w:div>
        <w:div w:id="954597916">
          <w:marLeft w:val="547"/>
          <w:marRight w:val="0"/>
          <w:marTop w:val="0"/>
          <w:marBottom w:val="0"/>
          <w:divBdr>
            <w:top w:val="none" w:sz="0" w:space="0" w:color="auto"/>
            <w:left w:val="none" w:sz="0" w:space="0" w:color="auto"/>
            <w:bottom w:val="none" w:sz="0" w:space="0" w:color="auto"/>
            <w:right w:val="none" w:sz="0" w:space="0" w:color="auto"/>
          </w:divBdr>
        </w:div>
        <w:div w:id="271323318">
          <w:marLeft w:val="547"/>
          <w:marRight w:val="0"/>
          <w:marTop w:val="0"/>
          <w:marBottom w:val="0"/>
          <w:divBdr>
            <w:top w:val="none" w:sz="0" w:space="0" w:color="auto"/>
            <w:left w:val="none" w:sz="0" w:space="0" w:color="auto"/>
            <w:bottom w:val="none" w:sz="0" w:space="0" w:color="auto"/>
            <w:right w:val="none" w:sz="0" w:space="0" w:color="auto"/>
          </w:divBdr>
        </w:div>
        <w:div w:id="100347412">
          <w:marLeft w:val="547"/>
          <w:marRight w:val="0"/>
          <w:marTop w:val="0"/>
          <w:marBottom w:val="0"/>
          <w:divBdr>
            <w:top w:val="none" w:sz="0" w:space="0" w:color="auto"/>
            <w:left w:val="none" w:sz="0" w:space="0" w:color="auto"/>
            <w:bottom w:val="none" w:sz="0" w:space="0" w:color="auto"/>
            <w:right w:val="none" w:sz="0" w:space="0" w:color="auto"/>
          </w:divBdr>
        </w:div>
        <w:div w:id="422841942">
          <w:marLeft w:val="547"/>
          <w:marRight w:val="0"/>
          <w:marTop w:val="0"/>
          <w:marBottom w:val="0"/>
          <w:divBdr>
            <w:top w:val="none" w:sz="0" w:space="0" w:color="auto"/>
            <w:left w:val="none" w:sz="0" w:space="0" w:color="auto"/>
            <w:bottom w:val="none" w:sz="0" w:space="0" w:color="auto"/>
            <w:right w:val="none" w:sz="0" w:space="0" w:color="auto"/>
          </w:divBdr>
        </w:div>
        <w:div w:id="1517688905">
          <w:marLeft w:val="547"/>
          <w:marRight w:val="0"/>
          <w:marTop w:val="0"/>
          <w:marBottom w:val="0"/>
          <w:divBdr>
            <w:top w:val="none" w:sz="0" w:space="0" w:color="auto"/>
            <w:left w:val="none" w:sz="0" w:space="0" w:color="auto"/>
            <w:bottom w:val="none" w:sz="0" w:space="0" w:color="auto"/>
            <w:right w:val="none" w:sz="0" w:space="0" w:color="auto"/>
          </w:divBdr>
        </w:div>
        <w:div w:id="2078699259">
          <w:marLeft w:val="547"/>
          <w:marRight w:val="0"/>
          <w:marTop w:val="0"/>
          <w:marBottom w:val="0"/>
          <w:divBdr>
            <w:top w:val="none" w:sz="0" w:space="0" w:color="auto"/>
            <w:left w:val="none" w:sz="0" w:space="0" w:color="auto"/>
            <w:bottom w:val="none" w:sz="0" w:space="0" w:color="auto"/>
            <w:right w:val="none" w:sz="0" w:space="0" w:color="auto"/>
          </w:divBdr>
        </w:div>
      </w:divsChild>
    </w:div>
    <w:div w:id="1068184860">
      <w:bodyDiv w:val="1"/>
      <w:marLeft w:val="0"/>
      <w:marRight w:val="0"/>
      <w:marTop w:val="0"/>
      <w:marBottom w:val="0"/>
      <w:divBdr>
        <w:top w:val="none" w:sz="0" w:space="0" w:color="auto"/>
        <w:left w:val="none" w:sz="0" w:space="0" w:color="auto"/>
        <w:bottom w:val="none" w:sz="0" w:space="0" w:color="auto"/>
        <w:right w:val="none" w:sz="0" w:space="0" w:color="auto"/>
      </w:divBdr>
      <w:divsChild>
        <w:div w:id="127555580">
          <w:marLeft w:val="547"/>
          <w:marRight w:val="0"/>
          <w:marTop w:val="0"/>
          <w:marBottom w:val="0"/>
          <w:divBdr>
            <w:top w:val="none" w:sz="0" w:space="0" w:color="auto"/>
            <w:left w:val="none" w:sz="0" w:space="0" w:color="auto"/>
            <w:bottom w:val="none" w:sz="0" w:space="0" w:color="auto"/>
            <w:right w:val="none" w:sz="0" w:space="0" w:color="auto"/>
          </w:divBdr>
        </w:div>
        <w:div w:id="771433274">
          <w:marLeft w:val="547"/>
          <w:marRight w:val="0"/>
          <w:marTop w:val="0"/>
          <w:marBottom w:val="0"/>
          <w:divBdr>
            <w:top w:val="none" w:sz="0" w:space="0" w:color="auto"/>
            <w:left w:val="none" w:sz="0" w:space="0" w:color="auto"/>
            <w:bottom w:val="none" w:sz="0" w:space="0" w:color="auto"/>
            <w:right w:val="none" w:sz="0" w:space="0" w:color="auto"/>
          </w:divBdr>
        </w:div>
        <w:div w:id="1389914035">
          <w:marLeft w:val="547"/>
          <w:marRight w:val="0"/>
          <w:marTop w:val="0"/>
          <w:marBottom w:val="0"/>
          <w:divBdr>
            <w:top w:val="none" w:sz="0" w:space="0" w:color="auto"/>
            <w:left w:val="none" w:sz="0" w:space="0" w:color="auto"/>
            <w:bottom w:val="none" w:sz="0" w:space="0" w:color="auto"/>
            <w:right w:val="none" w:sz="0" w:space="0" w:color="auto"/>
          </w:divBdr>
        </w:div>
        <w:div w:id="1997877440">
          <w:marLeft w:val="547"/>
          <w:marRight w:val="0"/>
          <w:marTop w:val="0"/>
          <w:marBottom w:val="0"/>
          <w:divBdr>
            <w:top w:val="none" w:sz="0" w:space="0" w:color="auto"/>
            <w:left w:val="none" w:sz="0" w:space="0" w:color="auto"/>
            <w:bottom w:val="none" w:sz="0" w:space="0" w:color="auto"/>
            <w:right w:val="none" w:sz="0" w:space="0" w:color="auto"/>
          </w:divBdr>
        </w:div>
        <w:div w:id="1834448035">
          <w:marLeft w:val="547"/>
          <w:marRight w:val="0"/>
          <w:marTop w:val="0"/>
          <w:marBottom w:val="0"/>
          <w:divBdr>
            <w:top w:val="none" w:sz="0" w:space="0" w:color="auto"/>
            <w:left w:val="none" w:sz="0" w:space="0" w:color="auto"/>
            <w:bottom w:val="none" w:sz="0" w:space="0" w:color="auto"/>
            <w:right w:val="none" w:sz="0" w:space="0" w:color="auto"/>
          </w:divBdr>
        </w:div>
        <w:div w:id="69696182">
          <w:marLeft w:val="547"/>
          <w:marRight w:val="0"/>
          <w:marTop w:val="0"/>
          <w:marBottom w:val="0"/>
          <w:divBdr>
            <w:top w:val="none" w:sz="0" w:space="0" w:color="auto"/>
            <w:left w:val="none" w:sz="0" w:space="0" w:color="auto"/>
            <w:bottom w:val="none" w:sz="0" w:space="0" w:color="auto"/>
            <w:right w:val="none" w:sz="0" w:space="0" w:color="auto"/>
          </w:divBdr>
        </w:div>
        <w:div w:id="2038656681">
          <w:marLeft w:val="547"/>
          <w:marRight w:val="0"/>
          <w:marTop w:val="0"/>
          <w:marBottom w:val="0"/>
          <w:divBdr>
            <w:top w:val="none" w:sz="0" w:space="0" w:color="auto"/>
            <w:left w:val="none" w:sz="0" w:space="0" w:color="auto"/>
            <w:bottom w:val="none" w:sz="0" w:space="0" w:color="auto"/>
            <w:right w:val="none" w:sz="0" w:space="0" w:color="auto"/>
          </w:divBdr>
        </w:div>
        <w:div w:id="1211961674">
          <w:marLeft w:val="547"/>
          <w:marRight w:val="0"/>
          <w:marTop w:val="0"/>
          <w:marBottom w:val="0"/>
          <w:divBdr>
            <w:top w:val="none" w:sz="0" w:space="0" w:color="auto"/>
            <w:left w:val="none" w:sz="0" w:space="0" w:color="auto"/>
            <w:bottom w:val="none" w:sz="0" w:space="0" w:color="auto"/>
            <w:right w:val="none" w:sz="0" w:space="0" w:color="auto"/>
          </w:divBdr>
        </w:div>
      </w:divsChild>
    </w:div>
    <w:div w:id="1073970368">
      <w:bodyDiv w:val="1"/>
      <w:marLeft w:val="0"/>
      <w:marRight w:val="0"/>
      <w:marTop w:val="0"/>
      <w:marBottom w:val="0"/>
      <w:divBdr>
        <w:top w:val="none" w:sz="0" w:space="0" w:color="auto"/>
        <w:left w:val="none" w:sz="0" w:space="0" w:color="auto"/>
        <w:bottom w:val="none" w:sz="0" w:space="0" w:color="auto"/>
        <w:right w:val="none" w:sz="0" w:space="0" w:color="auto"/>
      </w:divBdr>
      <w:divsChild>
        <w:div w:id="1660572529">
          <w:marLeft w:val="547"/>
          <w:marRight w:val="0"/>
          <w:marTop w:val="0"/>
          <w:marBottom w:val="0"/>
          <w:divBdr>
            <w:top w:val="none" w:sz="0" w:space="0" w:color="auto"/>
            <w:left w:val="none" w:sz="0" w:space="0" w:color="auto"/>
            <w:bottom w:val="none" w:sz="0" w:space="0" w:color="auto"/>
            <w:right w:val="none" w:sz="0" w:space="0" w:color="auto"/>
          </w:divBdr>
        </w:div>
        <w:div w:id="609896064">
          <w:marLeft w:val="547"/>
          <w:marRight w:val="0"/>
          <w:marTop w:val="0"/>
          <w:marBottom w:val="0"/>
          <w:divBdr>
            <w:top w:val="none" w:sz="0" w:space="0" w:color="auto"/>
            <w:left w:val="none" w:sz="0" w:space="0" w:color="auto"/>
            <w:bottom w:val="none" w:sz="0" w:space="0" w:color="auto"/>
            <w:right w:val="none" w:sz="0" w:space="0" w:color="auto"/>
          </w:divBdr>
        </w:div>
        <w:div w:id="1998729973">
          <w:marLeft w:val="547"/>
          <w:marRight w:val="0"/>
          <w:marTop w:val="0"/>
          <w:marBottom w:val="0"/>
          <w:divBdr>
            <w:top w:val="none" w:sz="0" w:space="0" w:color="auto"/>
            <w:left w:val="none" w:sz="0" w:space="0" w:color="auto"/>
            <w:bottom w:val="none" w:sz="0" w:space="0" w:color="auto"/>
            <w:right w:val="none" w:sz="0" w:space="0" w:color="auto"/>
          </w:divBdr>
        </w:div>
        <w:div w:id="354695562">
          <w:marLeft w:val="547"/>
          <w:marRight w:val="0"/>
          <w:marTop w:val="0"/>
          <w:marBottom w:val="0"/>
          <w:divBdr>
            <w:top w:val="none" w:sz="0" w:space="0" w:color="auto"/>
            <w:left w:val="none" w:sz="0" w:space="0" w:color="auto"/>
            <w:bottom w:val="none" w:sz="0" w:space="0" w:color="auto"/>
            <w:right w:val="none" w:sz="0" w:space="0" w:color="auto"/>
          </w:divBdr>
        </w:div>
        <w:div w:id="962613174">
          <w:marLeft w:val="547"/>
          <w:marRight w:val="0"/>
          <w:marTop w:val="0"/>
          <w:marBottom w:val="0"/>
          <w:divBdr>
            <w:top w:val="none" w:sz="0" w:space="0" w:color="auto"/>
            <w:left w:val="none" w:sz="0" w:space="0" w:color="auto"/>
            <w:bottom w:val="none" w:sz="0" w:space="0" w:color="auto"/>
            <w:right w:val="none" w:sz="0" w:space="0" w:color="auto"/>
          </w:divBdr>
        </w:div>
        <w:div w:id="1361395758">
          <w:marLeft w:val="547"/>
          <w:marRight w:val="0"/>
          <w:marTop w:val="0"/>
          <w:marBottom w:val="0"/>
          <w:divBdr>
            <w:top w:val="none" w:sz="0" w:space="0" w:color="auto"/>
            <w:left w:val="none" w:sz="0" w:space="0" w:color="auto"/>
            <w:bottom w:val="none" w:sz="0" w:space="0" w:color="auto"/>
            <w:right w:val="none" w:sz="0" w:space="0" w:color="auto"/>
          </w:divBdr>
        </w:div>
      </w:divsChild>
    </w:div>
    <w:div w:id="1094980640">
      <w:bodyDiv w:val="1"/>
      <w:marLeft w:val="0"/>
      <w:marRight w:val="0"/>
      <w:marTop w:val="0"/>
      <w:marBottom w:val="0"/>
      <w:divBdr>
        <w:top w:val="none" w:sz="0" w:space="0" w:color="auto"/>
        <w:left w:val="none" w:sz="0" w:space="0" w:color="auto"/>
        <w:bottom w:val="none" w:sz="0" w:space="0" w:color="auto"/>
        <w:right w:val="none" w:sz="0" w:space="0" w:color="auto"/>
      </w:divBdr>
      <w:divsChild>
        <w:div w:id="1628006029">
          <w:marLeft w:val="547"/>
          <w:marRight w:val="0"/>
          <w:marTop w:val="0"/>
          <w:marBottom w:val="0"/>
          <w:divBdr>
            <w:top w:val="none" w:sz="0" w:space="0" w:color="auto"/>
            <w:left w:val="none" w:sz="0" w:space="0" w:color="auto"/>
            <w:bottom w:val="none" w:sz="0" w:space="0" w:color="auto"/>
            <w:right w:val="none" w:sz="0" w:space="0" w:color="auto"/>
          </w:divBdr>
        </w:div>
        <w:div w:id="273562326">
          <w:marLeft w:val="547"/>
          <w:marRight w:val="0"/>
          <w:marTop w:val="0"/>
          <w:marBottom w:val="0"/>
          <w:divBdr>
            <w:top w:val="none" w:sz="0" w:space="0" w:color="auto"/>
            <w:left w:val="none" w:sz="0" w:space="0" w:color="auto"/>
            <w:bottom w:val="none" w:sz="0" w:space="0" w:color="auto"/>
            <w:right w:val="none" w:sz="0" w:space="0" w:color="auto"/>
          </w:divBdr>
        </w:div>
        <w:div w:id="1005941005">
          <w:marLeft w:val="547"/>
          <w:marRight w:val="0"/>
          <w:marTop w:val="0"/>
          <w:marBottom w:val="0"/>
          <w:divBdr>
            <w:top w:val="none" w:sz="0" w:space="0" w:color="auto"/>
            <w:left w:val="none" w:sz="0" w:space="0" w:color="auto"/>
            <w:bottom w:val="none" w:sz="0" w:space="0" w:color="auto"/>
            <w:right w:val="none" w:sz="0" w:space="0" w:color="auto"/>
          </w:divBdr>
        </w:div>
        <w:div w:id="1713991045">
          <w:marLeft w:val="547"/>
          <w:marRight w:val="0"/>
          <w:marTop w:val="0"/>
          <w:marBottom w:val="0"/>
          <w:divBdr>
            <w:top w:val="none" w:sz="0" w:space="0" w:color="auto"/>
            <w:left w:val="none" w:sz="0" w:space="0" w:color="auto"/>
            <w:bottom w:val="none" w:sz="0" w:space="0" w:color="auto"/>
            <w:right w:val="none" w:sz="0" w:space="0" w:color="auto"/>
          </w:divBdr>
        </w:div>
        <w:div w:id="1689675392">
          <w:marLeft w:val="547"/>
          <w:marRight w:val="0"/>
          <w:marTop w:val="0"/>
          <w:marBottom w:val="0"/>
          <w:divBdr>
            <w:top w:val="none" w:sz="0" w:space="0" w:color="auto"/>
            <w:left w:val="none" w:sz="0" w:space="0" w:color="auto"/>
            <w:bottom w:val="none" w:sz="0" w:space="0" w:color="auto"/>
            <w:right w:val="none" w:sz="0" w:space="0" w:color="auto"/>
          </w:divBdr>
        </w:div>
        <w:div w:id="1796866997">
          <w:marLeft w:val="547"/>
          <w:marRight w:val="0"/>
          <w:marTop w:val="0"/>
          <w:marBottom w:val="0"/>
          <w:divBdr>
            <w:top w:val="none" w:sz="0" w:space="0" w:color="auto"/>
            <w:left w:val="none" w:sz="0" w:space="0" w:color="auto"/>
            <w:bottom w:val="none" w:sz="0" w:space="0" w:color="auto"/>
            <w:right w:val="none" w:sz="0" w:space="0" w:color="auto"/>
          </w:divBdr>
        </w:div>
      </w:divsChild>
    </w:div>
    <w:div w:id="1129131393">
      <w:bodyDiv w:val="1"/>
      <w:marLeft w:val="0"/>
      <w:marRight w:val="0"/>
      <w:marTop w:val="0"/>
      <w:marBottom w:val="0"/>
      <w:divBdr>
        <w:top w:val="none" w:sz="0" w:space="0" w:color="auto"/>
        <w:left w:val="none" w:sz="0" w:space="0" w:color="auto"/>
        <w:bottom w:val="none" w:sz="0" w:space="0" w:color="auto"/>
        <w:right w:val="none" w:sz="0" w:space="0" w:color="auto"/>
      </w:divBdr>
    </w:div>
    <w:div w:id="1134180640">
      <w:bodyDiv w:val="1"/>
      <w:marLeft w:val="0"/>
      <w:marRight w:val="0"/>
      <w:marTop w:val="0"/>
      <w:marBottom w:val="0"/>
      <w:divBdr>
        <w:top w:val="none" w:sz="0" w:space="0" w:color="auto"/>
        <w:left w:val="none" w:sz="0" w:space="0" w:color="auto"/>
        <w:bottom w:val="none" w:sz="0" w:space="0" w:color="auto"/>
        <w:right w:val="none" w:sz="0" w:space="0" w:color="auto"/>
      </w:divBdr>
      <w:divsChild>
        <w:div w:id="1527714257">
          <w:marLeft w:val="547"/>
          <w:marRight w:val="0"/>
          <w:marTop w:val="0"/>
          <w:marBottom w:val="0"/>
          <w:divBdr>
            <w:top w:val="none" w:sz="0" w:space="0" w:color="auto"/>
            <w:left w:val="none" w:sz="0" w:space="0" w:color="auto"/>
            <w:bottom w:val="none" w:sz="0" w:space="0" w:color="auto"/>
            <w:right w:val="none" w:sz="0" w:space="0" w:color="auto"/>
          </w:divBdr>
        </w:div>
        <w:div w:id="807864833">
          <w:marLeft w:val="547"/>
          <w:marRight w:val="0"/>
          <w:marTop w:val="0"/>
          <w:marBottom w:val="0"/>
          <w:divBdr>
            <w:top w:val="none" w:sz="0" w:space="0" w:color="auto"/>
            <w:left w:val="none" w:sz="0" w:space="0" w:color="auto"/>
            <w:bottom w:val="none" w:sz="0" w:space="0" w:color="auto"/>
            <w:right w:val="none" w:sz="0" w:space="0" w:color="auto"/>
          </w:divBdr>
        </w:div>
        <w:div w:id="1062364430">
          <w:marLeft w:val="547"/>
          <w:marRight w:val="0"/>
          <w:marTop w:val="0"/>
          <w:marBottom w:val="0"/>
          <w:divBdr>
            <w:top w:val="none" w:sz="0" w:space="0" w:color="auto"/>
            <w:left w:val="none" w:sz="0" w:space="0" w:color="auto"/>
            <w:bottom w:val="none" w:sz="0" w:space="0" w:color="auto"/>
            <w:right w:val="none" w:sz="0" w:space="0" w:color="auto"/>
          </w:divBdr>
        </w:div>
        <w:div w:id="232089933">
          <w:marLeft w:val="547"/>
          <w:marRight w:val="0"/>
          <w:marTop w:val="0"/>
          <w:marBottom w:val="0"/>
          <w:divBdr>
            <w:top w:val="none" w:sz="0" w:space="0" w:color="auto"/>
            <w:left w:val="none" w:sz="0" w:space="0" w:color="auto"/>
            <w:bottom w:val="none" w:sz="0" w:space="0" w:color="auto"/>
            <w:right w:val="none" w:sz="0" w:space="0" w:color="auto"/>
          </w:divBdr>
        </w:div>
      </w:divsChild>
    </w:div>
    <w:div w:id="1140608076">
      <w:bodyDiv w:val="1"/>
      <w:marLeft w:val="0"/>
      <w:marRight w:val="0"/>
      <w:marTop w:val="0"/>
      <w:marBottom w:val="0"/>
      <w:divBdr>
        <w:top w:val="none" w:sz="0" w:space="0" w:color="auto"/>
        <w:left w:val="none" w:sz="0" w:space="0" w:color="auto"/>
        <w:bottom w:val="none" w:sz="0" w:space="0" w:color="auto"/>
        <w:right w:val="none" w:sz="0" w:space="0" w:color="auto"/>
      </w:divBdr>
    </w:div>
    <w:div w:id="1146821200">
      <w:bodyDiv w:val="1"/>
      <w:marLeft w:val="0"/>
      <w:marRight w:val="0"/>
      <w:marTop w:val="0"/>
      <w:marBottom w:val="0"/>
      <w:divBdr>
        <w:top w:val="none" w:sz="0" w:space="0" w:color="auto"/>
        <w:left w:val="none" w:sz="0" w:space="0" w:color="auto"/>
        <w:bottom w:val="none" w:sz="0" w:space="0" w:color="auto"/>
        <w:right w:val="none" w:sz="0" w:space="0" w:color="auto"/>
      </w:divBdr>
      <w:divsChild>
        <w:div w:id="2100324062">
          <w:marLeft w:val="547"/>
          <w:marRight w:val="0"/>
          <w:marTop w:val="0"/>
          <w:marBottom w:val="0"/>
          <w:divBdr>
            <w:top w:val="none" w:sz="0" w:space="0" w:color="auto"/>
            <w:left w:val="none" w:sz="0" w:space="0" w:color="auto"/>
            <w:bottom w:val="none" w:sz="0" w:space="0" w:color="auto"/>
            <w:right w:val="none" w:sz="0" w:space="0" w:color="auto"/>
          </w:divBdr>
        </w:div>
        <w:div w:id="1632785537">
          <w:marLeft w:val="547"/>
          <w:marRight w:val="0"/>
          <w:marTop w:val="0"/>
          <w:marBottom w:val="0"/>
          <w:divBdr>
            <w:top w:val="none" w:sz="0" w:space="0" w:color="auto"/>
            <w:left w:val="none" w:sz="0" w:space="0" w:color="auto"/>
            <w:bottom w:val="none" w:sz="0" w:space="0" w:color="auto"/>
            <w:right w:val="none" w:sz="0" w:space="0" w:color="auto"/>
          </w:divBdr>
        </w:div>
        <w:div w:id="383524257">
          <w:marLeft w:val="547"/>
          <w:marRight w:val="0"/>
          <w:marTop w:val="0"/>
          <w:marBottom w:val="0"/>
          <w:divBdr>
            <w:top w:val="none" w:sz="0" w:space="0" w:color="auto"/>
            <w:left w:val="none" w:sz="0" w:space="0" w:color="auto"/>
            <w:bottom w:val="none" w:sz="0" w:space="0" w:color="auto"/>
            <w:right w:val="none" w:sz="0" w:space="0" w:color="auto"/>
          </w:divBdr>
        </w:div>
        <w:div w:id="290213840">
          <w:marLeft w:val="547"/>
          <w:marRight w:val="0"/>
          <w:marTop w:val="0"/>
          <w:marBottom w:val="0"/>
          <w:divBdr>
            <w:top w:val="none" w:sz="0" w:space="0" w:color="auto"/>
            <w:left w:val="none" w:sz="0" w:space="0" w:color="auto"/>
            <w:bottom w:val="none" w:sz="0" w:space="0" w:color="auto"/>
            <w:right w:val="none" w:sz="0" w:space="0" w:color="auto"/>
          </w:divBdr>
        </w:div>
        <w:div w:id="1804153109">
          <w:marLeft w:val="547"/>
          <w:marRight w:val="0"/>
          <w:marTop w:val="0"/>
          <w:marBottom w:val="0"/>
          <w:divBdr>
            <w:top w:val="none" w:sz="0" w:space="0" w:color="auto"/>
            <w:left w:val="none" w:sz="0" w:space="0" w:color="auto"/>
            <w:bottom w:val="none" w:sz="0" w:space="0" w:color="auto"/>
            <w:right w:val="none" w:sz="0" w:space="0" w:color="auto"/>
          </w:divBdr>
        </w:div>
        <w:div w:id="324630049">
          <w:marLeft w:val="547"/>
          <w:marRight w:val="0"/>
          <w:marTop w:val="0"/>
          <w:marBottom w:val="0"/>
          <w:divBdr>
            <w:top w:val="none" w:sz="0" w:space="0" w:color="auto"/>
            <w:left w:val="none" w:sz="0" w:space="0" w:color="auto"/>
            <w:bottom w:val="none" w:sz="0" w:space="0" w:color="auto"/>
            <w:right w:val="none" w:sz="0" w:space="0" w:color="auto"/>
          </w:divBdr>
        </w:div>
        <w:div w:id="582953204">
          <w:marLeft w:val="547"/>
          <w:marRight w:val="0"/>
          <w:marTop w:val="0"/>
          <w:marBottom w:val="0"/>
          <w:divBdr>
            <w:top w:val="none" w:sz="0" w:space="0" w:color="auto"/>
            <w:left w:val="none" w:sz="0" w:space="0" w:color="auto"/>
            <w:bottom w:val="none" w:sz="0" w:space="0" w:color="auto"/>
            <w:right w:val="none" w:sz="0" w:space="0" w:color="auto"/>
          </w:divBdr>
        </w:div>
        <w:div w:id="1448892058">
          <w:marLeft w:val="547"/>
          <w:marRight w:val="0"/>
          <w:marTop w:val="0"/>
          <w:marBottom w:val="0"/>
          <w:divBdr>
            <w:top w:val="none" w:sz="0" w:space="0" w:color="auto"/>
            <w:left w:val="none" w:sz="0" w:space="0" w:color="auto"/>
            <w:bottom w:val="none" w:sz="0" w:space="0" w:color="auto"/>
            <w:right w:val="none" w:sz="0" w:space="0" w:color="auto"/>
          </w:divBdr>
        </w:div>
        <w:div w:id="513109138">
          <w:marLeft w:val="547"/>
          <w:marRight w:val="0"/>
          <w:marTop w:val="0"/>
          <w:marBottom w:val="0"/>
          <w:divBdr>
            <w:top w:val="none" w:sz="0" w:space="0" w:color="auto"/>
            <w:left w:val="none" w:sz="0" w:space="0" w:color="auto"/>
            <w:bottom w:val="none" w:sz="0" w:space="0" w:color="auto"/>
            <w:right w:val="none" w:sz="0" w:space="0" w:color="auto"/>
          </w:divBdr>
        </w:div>
        <w:div w:id="745035299">
          <w:marLeft w:val="547"/>
          <w:marRight w:val="0"/>
          <w:marTop w:val="0"/>
          <w:marBottom w:val="0"/>
          <w:divBdr>
            <w:top w:val="none" w:sz="0" w:space="0" w:color="auto"/>
            <w:left w:val="none" w:sz="0" w:space="0" w:color="auto"/>
            <w:bottom w:val="none" w:sz="0" w:space="0" w:color="auto"/>
            <w:right w:val="none" w:sz="0" w:space="0" w:color="auto"/>
          </w:divBdr>
        </w:div>
        <w:div w:id="1293174550">
          <w:marLeft w:val="547"/>
          <w:marRight w:val="0"/>
          <w:marTop w:val="0"/>
          <w:marBottom w:val="0"/>
          <w:divBdr>
            <w:top w:val="none" w:sz="0" w:space="0" w:color="auto"/>
            <w:left w:val="none" w:sz="0" w:space="0" w:color="auto"/>
            <w:bottom w:val="none" w:sz="0" w:space="0" w:color="auto"/>
            <w:right w:val="none" w:sz="0" w:space="0" w:color="auto"/>
          </w:divBdr>
        </w:div>
      </w:divsChild>
    </w:div>
    <w:div w:id="1153449624">
      <w:bodyDiv w:val="1"/>
      <w:marLeft w:val="0"/>
      <w:marRight w:val="0"/>
      <w:marTop w:val="0"/>
      <w:marBottom w:val="0"/>
      <w:divBdr>
        <w:top w:val="none" w:sz="0" w:space="0" w:color="auto"/>
        <w:left w:val="none" w:sz="0" w:space="0" w:color="auto"/>
        <w:bottom w:val="none" w:sz="0" w:space="0" w:color="auto"/>
        <w:right w:val="none" w:sz="0" w:space="0" w:color="auto"/>
      </w:divBdr>
      <w:divsChild>
        <w:div w:id="1196651030">
          <w:marLeft w:val="547"/>
          <w:marRight w:val="0"/>
          <w:marTop w:val="0"/>
          <w:marBottom w:val="0"/>
          <w:divBdr>
            <w:top w:val="none" w:sz="0" w:space="0" w:color="auto"/>
            <w:left w:val="none" w:sz="0" w:space="0" w:color="auto"/>
            <w:bottom w:val="none" w:sz="0" w:space="0" w:color="auto"/>
            <w:right w:val="none" w:sz="0" w:space="0" w:color="auto"/>
          </w:divBdr>
        </w:div>
        <w:div w:id="865365157">
          <w:marLeft w:val="547"/>
          <w:marRight w:val="0"/>
          <w:marTop w:val="0"/>
          <w:marBottom w:val="0"/>
          <w:divBdr>
            <w:top w:val="none" w:sz="0" w:space="0" w:color="auto"/>
            <w:left w:val="none" w:sz="0" w:space="0" w:color="auto"/>
            <w:bottom w:val="none" w:sz="0" w:space="0" w:color="auto"/>
            <w:right w:val="none" w:sz="0" w:space="0" w:color="auto"/>
          </w:divBdr>
        </w:div>
        <w:div w:id="1265500901">
          <w:marLeft w:val="547"/>
          <w:marRight w:val="0"/>
          <w:marTop w:val="0"/>
          <w:marBottom w:val="0"/>
          <w:divBdr>
            <w:top w:val="none" w:sz="0" w:space="0" w:color="auto"/>
            <w:left w:val="none" w:sz="0" w:space="0" w:color="auto"/>
            <w:bottom w:val="none" w:sz="0" w:space="0" w:color="auto"/>
            <w:right w:val="none" w:sz="0" w:space="0" w:color="auto"/>
          </w:divBdr>
        </w:div>
        <w:div w:id="1442841145">
          <w:marLeft w:val="547"/>
          <w:marRight w:val="0"/>
          <w:marTop w:val="0"/>
          <w:marBottom w:val="0"/>
          <w:divBdr>
            <w:top w:val="none" w:sz="0" w:space="0" w:color="auto"/>
            <w:left w:val="none" w:sz="0" w:space="0" w:color="auto"/>
            <w:bottom w:val="none" w:sz="0" w:space="0" w:color="auto"/>
            <w:right w:val="none" w:sz="0" w:space="0" w:color="auto"/>
          </w:divBdr>
        </w:div>
        <w:div w:id="322128502">
          <w:marLeft w:val="547"/>
          <w:marRight w:val="0"/>
          <w:marTop w:val="0"/>
          <w:marBottom w:val="0"/>
          <w:divBdr>
            <w:top w:val="none" w:sz="0" w:space="0" w:color="auto"/>
            <w:left w:val="none" w:sz="0" w:space="0" w:color="auto"/>
            <w:bottom w:val="none" w:sz="0" w:space="0" w:color="auto"/>
            <w:right w:val="none" w:sz="0" w:space="0" w:color="auto"/>
          </w:divBdr>
        </w:div>
        <w:div w:id="336856122">
          <w:marLeft w:val="547"/>
          <w:marRight w:val="0"/>
          <w:marTop w:val="0"/>
          <w:marBottom w:val="0"/>
          <w:divBdr>
            <w:top w:val="none" w:sz="0" w:space="0" w:color="auto"/>
            <w:left w:val="none" w:sz="0" w:space="0" w:color="auto"/>
            <w:bottom w:val="none" w:sz="0" w:space="0" w:color="auto"/>
            <w:right w:val="none" w:sz="0" w:space="0" w:color="auto"/>
          </w:divBdr>
        </w:div>
        <w:div w:id="627198665">
          <w:marLeft w:val="547"/>
          <w:marRight w:val="0"/>
          <w:marTop w:val="0"/>
          <w:marBottom w:val="0"/>
          <w:divBdr>
            <w:top w:val="none" w:sz="0" w:space="0" w:color="auto"/>
            <w:left w:val="none" w:sz="0" w:space="0" w:color="auto"/>
            <w:bottom w:val="none" w:sz="0" w:space="0" w:color="auto"/>
            <w:right w:val="none" w:sz="0" w:space="0" w:color="auto"/>
          </w:divBdr>
        </w:div>
        <w:div w:id="508982429">
          <w:marLeft w:val="547"/>
          <w:marRight w:val="0"/>
          <w:marTop w:val="0"/>
          <w:marBottom w:val="0"/>
          <w:divBdr>
            <w:top w:val="none" w:sz="0" w:space="0" w:color="auto"/>
            <w:left w:val="none" w:sz="0" w:space="0" w:color="auto"/>
            <w:bottom w:val="none" w:sz="0" w:space="0" w:color="auto"/>
            <w:right w:val="none" w:sz="0" w:space="0" w:color="auto"/>
          </w:divBdr>
        </w:div>
      </w:divsChild>
    </w:div>
    <w:div w:id="1165050162">
      <w:bodyDiv w:val="1"/>
      <w:marLeft w:val="0"/>
      <w:marRight w:val="0"/>
      <w:marTop w:val="0"/>
      <w:marBottom w:val="0"/>
      <w:divBdr>
        <w:top w:val="none" w:sz="0" w:space="0" w:color="auto"/>
        <w:left w:val="none" w:sz="0" w:space="0" w:color="auto"/>
        <w:bottom w:val="none" w:sz="0" w:space="0" w:color="auto"/>
        <w:right w:val="none" w:sz="0" w:space="0" w:color="auto"/>
      </w:divBdr>
      <w:divsChild>
        <w:div w:id="784466785">
          <w:marLeft w:val="547"/>
          <w:marRight w:val="0"/>
          <w:marTop w:val="0"/>
          <w:marBottom w:val="0"/>
          <w:divBdr>
            <w:top w:val="none" w:sz="0" w:space="0" w:color="auto"/>
            <w:left w:val="none" w:sz="0" w:space="0" w:color="auto"/>
            <w:bottom w:val="none" w:sz="0" w:space="0" w:color="auto"/>
            <w:right w:val="none" w:sz="0" w:space="0" w:color="auto"/>
          </w:divBdr>
        </w:div>
        <w:div w:id="1783181029">
          <w:marLeft w:val="547"/>
          <w:marRight w:val="0"/>
          <w:marTop w:val="0"/>
          <w:marBottom w:val="0"/>
          <w:divBdr>
            <w:top w:val="none" w:sz="0" w:space="0" w:color="auto"/>
            <w:left w:val="none" w:sz="0" w:space="0" w:color="auto"/>
            <w:bottom w:val="none" w:sz="0" w:space="0" w:color="auto"/>
            <w:right w:val="none" w:sz="0" w:space="0" w:color="auto"/>
          </w:divBdr>
        </w:div>
        <w:div w:id="1574437490">
          <w:marLeft w:val="547"/>
          <w:marRight w:val="0"/>
          <w:marTop w:val="0"/>
          <w:marBottom w:val="0"/>
          <w:divBdr>
            <w:top w:val="none" w:sz="0" w:space="0" w:color="auto"/>
            <w:left w:val="none" w:sz="0" w:space="0" w:color="auto"/>
            <w:bottom w:val="none" w:sz="0" w:space="0" w:color="auto"/>
            <w:right w:val="none" w:sz="0" w:space="0" w:color="auto"/>
          </w:divBdr>
        </w:div>
        <w:div w:id="687953242">
          <w:marLeft w:val="547"/>
          <w:marRight w:val="0"/>
          <w:marTop w:val="0"/>
          <w:marBottom w:val="0"/>
          <w:divBdr>
            <w:top w:val="none" w:sz="0" w:space="0" w:color="auto"/>
            <w:left w:val="none" w:sz="0" w:space="0" w:color="auto"/>
            <w:bottom w:val="none" w:sz="0" w:space="0" w:color="auto"/>
            <w:right w:val="none" w:sz="0" w:space="0" w:color="auto"/>
          </w:divBdr>
        </w:div>
        <w:div w:id="661588926">
          <w:marLeft w:val="547"/>
          <w:marRight w:val="0"/>
          <w:marTop w:val="0"/>
          <w:marBottom w:val="0"/>
          <w:divBdr>
            <w:top w:val="none" w:sz="0" w:space="0" w:color="auto"/>
            <w:left w:val="none" w:sz="0" w:space="0" w:color="auto"/>
            <w:bottom w:val="none" w:sz="0" w:space="0" w:color="auto"/>
            <w:right w:val="none" w:sz="0" w:space="0" w:color="auto"/>
          </w:divBdr>
        </w:div>
        <w:div w:id="26295885">
          <w:marLeft w:val="547"/>
          <w:marRight w:val="0"/>
          <w:marTop w:val="0"/>
          <w:marBottom w:val="0"/>
          <w:divBdr>
            <w:top w:val="none" w:sz="0" w:space="0" w:color="auto"/>
            <w:left w:val="none" w:sz="0" w:space="0" w:color="auto"/>
            <w:bottom w:val="none" w:sz="0" w:space="0" w:color="auto"/>
            <w:right w:val="none" w:sz="0" w:space="0" w:color="auto"/>
          </w:divBdr>
        </w:div>
        <w:div w:id="868295841">
          <w:marLeft w:val="547"/>
          <w:marRight w:val="0"/>
          <w:marTop w:val="0"/>
          <w:marBottom w:val="0"/>
          <w:divBdr>
            <w:top w:val="none" w:sz="0" w:space="0" w:color="auto"/>
            <w:left w:val="none" w:sz="0" w:space="0" w:color="auto"/>
            <w:bottom w:val="none" w:sz="0" w:space="0" w:color="auto"/>
            <w:right w:val="none" w:sz="0" w:space="0" w:color="auto"/>
          </w:divBdr>
        </w:div>
      </w:divsChild>
    </w:div>
    <w:div w:id="1213272520">
      <w:bodyDiv w:val="1"/>
      <w:marLeft w:val="0"/>
      <w:marRight w:val="0"/>
      <w:marTop w:val="0"/>
      <w:marBottom w:val="0"/>
      <w:divBdr>
        <w:top w:val="none" w:sz="0" w:space="0" w:color="auto"/>
        <w:left w:val="none" w:sz="0" w:space="0" w:color="auto"/>
        <w:bottom w:val="none" w:sz="0" w:space="0" w:color="auto"/>
        <w:right w:val="none" w:sz="0" w:space="0" w:color="auto"/>
      </w:divBdr>
      <w:divsChild>
        <w:div w:id="121924161">
          <w:marLeft w:val="547"/>
          <w:marRight w:val="0"/>
          <w:marTop w:val="0"/>
          <w:marBottom w:val="0"/>
          <w:divBdr>
            <w:top w:val="none" w:sz="0" w:space="0" w:color="auto"/>
            <w:left w:val="none" w:sz="0" w:space="0" w:color="auto"/>
            <w:bottom w:val="none" w:sz="0" w:space="0" w:color="auto"/>
            <w:right w:val="none" w:sz="0" w:space="0" w:color="auto"/>
          </w:divBdr>
        </w:div>
        <w:div w:id="748231043">
          <w:marLeft w:val="547"/>
          <w:marRight w:val="0"/>
          <w:marTop w:val="0"/>
          <w:marBottom w:val="0"/>
          <w:divBdr>
            <w:top w:val="none" w:sz="0" w:space="0" w:color="auto"/>
            <w:left w:val="none" w:sz="0" w:space="0" w:color="auto"/>
            <w:bottom w:val="none" w:sz="0" w:space="0" w:color="auto"/>
            <w:right w:val="none" w:sz="0" w:space="0" w:color="auto"/>
          </w:divBdr>
        </w:div>
        <w:div w:id="839195798">
          <w:marLeft w:val="547"/>
          <w:marRight w:val="0"/>
          <w:marTop w:val="0"/>
          <w:marBottom w:val="0"/>
          <w:divBdr>
            <w:top w:val="none" w:sz="0" w:space="0" w:color="auto"/>
            <w:left w:val="none" w:sz="0" w:space="0" w:color="auto"/>
            <w:bottom w:val="none" w:sz="0" w:space="0" w:color="auto"/>
            <w:right w:val="none" w:sz="0" w:space="0" w:color="auto"/>
          </w:divBdr>
        </w:div>
        <w:div w:id="2084326091">
          <w:marLeft w:val="547"/>
          <w:marRight w:val="0"/>
          <w:marTop w:val="0"/>
          <w:marBottom w:val="0"/>
          <w:divBdr>
            <w:top w:val="none" w:sz="0" w:space="0" w:color="auto"/>
            <w:left w:val="none" w:sz="0" w:space="0" w:color="auto"/>
            <w:bottom w:val="none" w:sz="0" w:space="0" w:color="auto"/>
            <w:right w:val="none" w:sz="0" w:space="0" w:color="auto"/>
          </w:divBdr>
        </w:div>
        <w:div w:id="934555494">
          <w:marLeft w:val="547"/>
          <w:marRight w:val="0"/>
          <w:marTop w:val="0"/>
          <w:marBottom w:val="0"/>
          <w:divBdr>
            <w:top w:val="none" w:sz="0" w:space="0" w:color="auto"/>
            <w:left w:val="none" w:sz="0" w:space="0" w:color="auto"/>
            <w:bottom w:val="none" w:sz="0" w:space="0" w:color="auto"/>
            <w:right w:val="none" w:sz="0" w:space="0" w:color="auto"/>
          </w:divBdr>
        </w:div>
        <w:div w:id="1741752222">
          <w:marLeft w:val="547"/>
          <w:marRight w:val="0"/>
          <w:marTop w:val="0"/>
          <w:marBottom w:val="0"/>
          <w:divBdr>
            <w:top w:val="none" w:sz="0" w:space="0" w:color="auto"/>
            <w:left w:val="none" w:sz="0" w:space="0" w:color="auto"/>
            <w:bottom w:val="none" w:sz="0" w:space="0" w:color="auto"/>
            <w:right w:val="none" w:sz="0" w:space="0" w:color="auto"/>
          </w:divBdr>
        </w:div>
        <w:div w:id="2064602232">
          <w:marLeft w:val="547"/>
          <w:marRight w:val="0"/>
          <w:marTop w:val="0"/>
          <w:marBottom w:val="0"/>
          <w:divBdr>
            <w:top w:val="none" w:sz="0" w:space="0" w:color="auto"/>
            <w:left w:val="none" w:sz="0" w:space="0" w:color="auto"/>
            <w:bottom w:val="none" w:sz="0" w:space="0" w:color="auto"/>
            <w:right w:val="none" w:sz="0" w:space="0" w:color="auto"/>
          </w:divBdr>
        </w:div>
        <w:div w:id="2052683639">
          <w:marLeft w:val="547"/>
          <w:marRight w:val="0"/>
          <w:marTop w:val="0"/>
          <w:marBottom w:val="0"/>
          <w:divBdr>
            <w:top w:val="none" w:sz="0" w:space="0" w:color="auto"/>
            <w:left w:val="none" w:sz="0" w:space="0" w:color="auto"/>
            <w:bottom w:val="none" w:sz="0" w:space="0" w:color="auto"/>
            <w:right w:val="none" w:sz="0" w:space="0" w:color="auto"/>
          </w:divBdr>
        </w:div>
        <w:div w:id="47147714">
          <w:marLeft w:val="547"/>
          <w:marRight w:val="0"/>
          <w:marTop w:val="0"/>
          <w:marBottom w:val="0"/>
          <w:divBdr>
            <w:top w:val="none" w:sz="0" w:space="0" w:color="auto"/>
            <w:left w:val="none" w:sz="0" w:space="0" w:color="auto"/>
            <w:bottom w:val="none" w:sz="0" w:space="0" w:color="auto"/>
            <w:right w:val="none" w:sz="0" w:space="0" w:color="auto"/>
          </w:divBdr>
        </w:div>
      </w:divsChild>
    </w:div>
    <w:div w:id="1233465017">
      <w:bodyDiv w:val="1"/>
      <w:marLeft w:val="0"/>
      <w:marRight w:val="0"/>
      <w:marTop w:val="0"/>
      <w:marBottom w:val="0"/>
      <w:divBdr>
        <w:top w:val="none" w:sz="0" w:space="0" w:color="auto"/>
        <w:left w:val="none" w:sz="0" w:space="0" w:color="auto"/>
        <w:bottom w:val="none" w:sz="0" w:space="0" w:color="auto"/>
        <w:right w:val="none" w:sz="0" w:space="0" w:color="auto"/>
      </w:divBdr>
      <w:divsChild>
        <w:div w:id="1509909971">
          <w:marLeft w:val="547"/>
          <w:marRight w:val="0"/>
          <w:marTop w:val="0"/>
          <w:marBottom w:val="0"/>
          <w:divBdr>
            <w:top w:val="none" w:sz="0" w:space="0" w:color="auto"/>
            <w:left w:val="none" w:sz="0" w:space="0" w:color="auto"/>
            <w:bottom w:val="none" w:sz="0" w:space="0" w:color="auto"/>
            <w:right w:val="none" w:sz="0" w:space="0" w:color="auto"/>
          </w:divBdr>
        </w:div>
        <w:div w:id="1465076875">
          <w:marLeft w:val="547"/>
          <w:marRight w:val="0"/>
          <w:marTop w:val="0"/>
          <w:marBottom w:val="0"/>
          <w:divBdr>
            <w:top w:val="none" w:sz="0" w:space="0" w:color="auto"/>
            <w:left w:val="none" w:sz="0" w:space="0" w:color="auto"/>
            <w:bottom w:val="none" w:sz="0" w:space="0" w:color="auto"/>
            <w:right w:val="none" w:sz="0" w:space="0" w:color="auto"/>
          </w:divBdr>
        </w:div>
        <w:div w:id="1638756275">
          <w:marLeft w:val="547"/>
          <w:marRight w:val="0"/>
          <w:marTop w:val="0"/>
          <w:marBottom w:val="0"/>
          <w:divBdr>
            <w:top w:val="none" w:sz="0" w:space="0" w:color="auto"/>
            <w:left w:val="none" w:sz="0" w:space="0" w:color="auto"/>
            <w:bottom w:val="none" w:sz="0" w:space="0" w:color="auto"/>
            <w:right w:val="none" w:sz="0" w:space="0" w:color="auto"/>
          </w:divBdr>
        </w:div>
        <w:div w:id="1896506447">
          <w:marLeft w:val="547"/>
          <w:marRight w:val="0"/>
          <w:marTop w:val="0"/>
          <w:marBottom w:val="0"/>
          <w:divBdr>
            <w:top w:val="none" w:sz="0" w:space="0" w:color="auto"/>
            <w:left w:val="none" w:sz="0" w:space="0" w:color="auto"/>
            <w:bottom w:val="none" w:sz="0" w:space="0" w:color="auto"/>
            <w:right w:val="none" w:sz="0" w:space="0" w:color="auto"/>
          </w:divBdr>
        </w:div>
        <w:div w:id="1346438193">
          <w:marLeft w:val="547"/>
          <w:marRight w:val="0"/>
          <w:marTop w:val="0"/>
          <w:marBottom w:val="0"/>
          <w:divBdr>
            <w:top w:val="none" w:sz="0" w:space="0" w:color="auto"/>
            <w:left w:val="none" w:sz="0" w:space="0" w:color="auto"/>
            <w:bottom w:val="none" w:sz="0" w:space="0" w:color="auto"/>
            <w:right w:val="none" w:sz="0" w:space="0" w:color="auto"/>
          </w:divBdr>
        </w:div>
      </w:divsChild>
    </w:div>
    <w:div w:id="1286889713">
      <w:bodyDiv w:val="1"/>
      <w:marLeft w:val="0"/>
      <w:marRight w:val="0"/>
      <w:marTop w:val="0"/>
      <w:marBottom w:val="0"/>
      <w:divBdr>
        <w:top w:val="none" w:sz="0" w:space="0" w:color="auto"/>
        <w:left w:val="none" w:sz="0" w:space="0" w:color="auto"/>
        <w:bottom w:val="none" w:sz="0" w:space="0" w:color="auto"/>
        <w:right w:val="none" w:sz="0" w:space="0" w:color="auto"/>
      </w:divBdr>
      <w:divsChild>
        <w:div w:id="1766414839">
          <w:marLeft w:val="547"/>
          <w:marRight w:val="0"/>
          <w:marTop w:val="0"/>
          <w:marBottom w:val="0"/>
          <w:divBdr>
            <w:top w:val="none" w:sz="0" w:space="0" w:color="auto"/>
            <w:left w:val="none" w:sz="0" w:space="0" w:color="auto"/>
            <w:bottom w:val="none" w:sz="0" w:space="0" w:color="auto"/>
            <w:right w:val="none" w:sz="0" w:space="0" w:color="auto"/>
          </w:divBdr>
        </w:div>
        <w:div w:id="48843127">
          <w:marLeft w:val="547"/>
          <w:marRight w:val="0"/>
          <w:marTop w:val="0"/>
          <w:marBottom w:val="0"/>
          <w:divBdr>
            <w:top w:val="none" w:sz="0" w:space="0" w:color="auto"/>
            <w:left w:val="none" w:sz="0" w:space="0" w:color="auto"/>
            <w:bottom w:val="none" w:sz="0" w:space="0" w:color="auto"/>
            <w:right w:val="none" w:sz="0" w:space="0" w:color="auto"/>
          </w:divBdr>
        </w:div>
        <w:div w:id="631373889">
          <w:marLeft w:val="547"/>
          <w:marRight w:val="0"/>
          <w:marTop w:val="0"/>
          <w:marBottom w:val="0"/>
          <w:divBdr>
            <w:top w:val="none" w:sz="0" w:space="0" w:color="auto"/>
            <w:left w:val="none" w:sz="0" w:space="0" w:color="auto"/>
            <w:bottom w:val="none" w:sz="0" w:space="0" w:color="auto"/>
            <w:right w:val="none" w:sz="0" w:space="0" w:color="auto"/>
          </w:divBdr>
        </w:div>
        <w:div w:id="296297965">
          <w:marLeft w:val="547"/>
          <w:marRight w:val="0"/>
          <w:marTop w:val="0"/>
          <w:marBottom w:val="0"/>
          <w:divBdr>
            <w:top w:val="none" w:sz="0" w:space="0" w:color="auto"/>
            <w:left w:val="none" w:sz="0" w:space="0" w:color="auto"/>
            <w:bottom w:val="none" w:sz="0" w:space="0" w:color="auto"/>
            <w:right w:val="none" w:sz="0" w:space="0" w:color="auto"/>
          </w:divBdr>
        </w:div>
        <w:div w:id="1509709136">
          <w:marLeft w:val="547"/>
          <w:marRight w:val="0"/>
          <w:marTop w:val="0"/>
          <w:marBottom w:val="0"/>
          <w:divBdr>
            <w:top w:val="none" w:sz="0" w:space="0" w:color="auto"/>
            <w:left w:val="none" w:sz="0" w:space="0" w:color="auto"/>
            <w:bottom w:val="none" w:sz="0" w:space="0" w:color="auto"/>
            <w:right w:val="none" w:sz="0" w:space="0" w:color="auto"/>
          </w:divBdr>
        </w:div>
        <w:div w:id="650982625">
          <w:marLeft w:val="547"/>
          <w:marRight w:val="0"/>
          <w:marTop w:val="0"/>
          <w:marBottom w:val="0"/>
          <w:divBdr>
            <w:top w:val="none" w:sz="0" w:space="0" w:color="auto"/>
            <w:left w:val="none" w:sz="0" w:space="0" w:color="auto"/>
            <w:bottom w:val="none" w:sz="0" w:space="0" w:color="auto"/>
            <w:right w:val="none" w:sz="0" w:space="0" w:color="auto"/>
          </w:divBdr>
        </w:div>
        <w:div w:id="1953244578">
          <w:marLeft w:val="547"/>
          <w:marRight w:val="0"/>
          <w:marTop w:val="0"/>
          <w:marBottom w:val="0"/>
          <w:divBdr>
            <w:top w:val="none" w:sz="0" w:space="0" w:color="auto"/>
            <w:left w:val="none" w:sz="0" w:space="0" w:color="auto"/>
            <w:bottom w:val="none" w:sz="0" w:space="0" w:color="auto"/>
            <w:right w:val="none" w:sz="0" w:space="0" w:color="auto"/>
          </w:divBdr>
        </w:div>
      </w:divsChild>
    </w:div>
    <w:div w:id="1341471110">
      <w:bodyDiv w:val="1"/>
      <w:marLeft w:val="0"/>
      <w:marRight w:val="0"/>
      <w:marTop w:val="0"/>
      <w:marBottom w:val="0"/>
      <w:divBdr>
        <w:top w:val="none" w:sz="0" w:space="0" w:color="auto"/>
        <w:left w:val="none" w:sz="0" w:space="0" w:color="auto"/>
        <w:bottom w:val="none" w:sz="0" w:space="0" w:color="auto"/>
        <w:right w:val="none" w:sz="0" w:space="0" w:color="auto"/>
      </w:divBdr>
      <w:divsChild>
        <w:div w:id="2030447010">
          <w:marLeft w:val="720"/>
          <w:marRight w:val="0"/>
          <w:marTop w:val="0"/>
          <w:marBottom w:val="0"/>
          <w:divBdr>
            <w:top w:val="none" w:sz="0" w:space="0" w:color="auto"/>
            <w:left w:val="none" w:sz="0" w:space="0" w:color="auto"/>
            <w:bottom w:val="none" w:sz="0" w:space="0" w:color="auto"/>
            <w:right w:val="none" w:sz="0" w:space="0" w:color="auto"/>
          </w:divBdr>
        </w:div>
        <w:div w:id="1295215639">
          <w:marLeft w:val="720"/>
          <w:marRight w:val="0"/>
          <w:marTop w:val="0"/>
          <w:marBottom w:val="0"/>
          <w:divBdr>
            <w:top w:val="none" w:sz="0" w:space="0" w:color="auto"/>
            <w:left w:val="none" w:sz="0" w:space="0" w:color="auto"/>
            <w:bottom w:val="none" w:sz="0" w:space="0" w:color="auto"/>
            <w:right w:val="none" w:sz="0" w:space="0" w:color="auto"/>
          </w:divBdr>
        </w:div>
      </w:divsChild>
    </w:div>
    <w:div w:id="1412969772">
      <w:bodyDiv w:val="1"/>
      <w:marLeft w:val="0"/>
      <w:marRight w:val="0"/>
      <w:marTop w:val="0"/>
      <w:marBottom w:val="0"/>
      <w:divBdr>
        <w:top w:val="none" w:sz="0" w:space="0" w:color="auto"/>
        <w:left w:val="none" w:sz="0" w:space="0" w:color="auto"/>
        <w:bottom w:val="none" w:sz="0" w:space="0" w:color="auto"/>
        <w:right w:val="none" w:sz="0" w:space="0" w:color="auto"/>
      </w:divBdr>
      <w:divsChild>
        <w:div w:id="1297561459">
          <w:marLeft w:val="547"/>
          <w:marRight w:val="0"/>
          <w:marTop w:val="0"/>
          <w:marBottom w:val="0"/>
          <w:divBdr>
            <w:top w:val="none" w:sz="0" w:space="0" w:color="auto"/>
            <w:left w:val="none" w:sz="0" w:space="0" w:color="auto"/>
            <w:bottom w:val="none" w:sz="0" w:space="0" w:color="auto"/>
            <w:right w:val="none" w:sz="0" w:space="0" w:color="auto"/>
          </w:divBdr>
        </w:div>
        <w:div w:id="236289922">
          <w:marLeft w:val="547"/>
          <w:marRight w:val="0"/>
          <w:marTop w:val="0"/>
          <w:marBottom w:val="0"/>
          <w:divBdr>
            <w:top w:val="none" w:sz="0" w:space="0" w:color="auto"/>
            <w:left w:val="none" w:sz="0" w:space="0" w:color="auto"/>
            <w:bottom w:val="none" w:sz="0" w:space="0" w:color="auto"/>
            <w:right w:val="none" w:sz="0" w:space="0" w:color="auto"/>
          </w:divBdr>
        </w:div>
      </w:divsChild>
    </w:div>
    <w:div w:id="1448161513">
      <w:bodyDiv w:val="1"/>
      <w:marLeft w:val="0"/>
      <w:marRight w:val="0"/>
      <w:marTop w:val="0"/>
      <w:marBottom w:val="0"/>
      <w:divBdr>
        <w:top w:val="none" w:sz="0" w:space="0" w:color="auto"/>
        <w:left w:val="none" w:sz="0" w:space="0" w:color="auto"/>
        <w:bottom w:val="none" w:sz="0" w:space="0" w:color="auto"/>
        <w:right w:val="none" w:sz="0" w:space="0" w:color="auto"/>
      </w:divBdr>
      <w:divsChild>
        <w:div w:id="306321639">
          <w:marLeft w:val="547"/>
          <w:marRight w:val="0"/>
          <w:marTop w:val="0"/>
          <w:marBottom w:val="0"/>
          <w:divBdr>
            <w:top w:val="none" w:sz="0" w:space="0" w:color="auto"/>
            <w:left w:val="none" w:sz="0" w:space="0" w:color="auto"/>
            <w:bottom w:val="none" w:sz="0" w:space="0" w:color="auto"/>
            <w:right w:val="none" w:sz="0" w:space="0" w:color="auto"/>
          </w:divBdr>
        </w:div>
      </w:divsChild>
    </w:div>
    <w:div w:id="1456675345">
      <w:bodyDiv w:val="1"/>
      <w:marLeft w:val="0"/>
      <w:marRight w:val="0"/>
      <w:marTop w:val="0"/>
      <w:marBottom w:val="0"/>
      <w:divBdr>
        <w:top w:val="none" w:sz="0" w:space="0" w:color="auto"/>
        <w:left w:val="none" w:sz="0" w:space="0" w:color="auto"/>
        <w:bottom w:val="none" w:sz="0" w:space="0" w:color="auto"/>
        <w:right w:val="none" w:sz="0" w:space="0" w:color="auto"/>
      </w:divBdr>
      <w:divsChild>
        <w:div w:id="208273974">
          <w:marLeft w:val="547"/>
          <w:marRight w:val="0"/>
          <w:marTop w:val="0"/>
          <w:marBottom w:val="0"/>
          <w:divBdr>
            <w:top w:val="none" w:sz="0" w:space="0" w:color="auto"/>
            <w:left w:val="none" w:sz="0" w:space="0" w:color="auto"/>
            <w:bottom w:val="none" w:sz="0" w:space="0" w:color="auto"/>
            <w:right w:val="none" w:sz="0" w:space="0" w:color="auto"/>
          </w:divBdr>
        </w:div>
        <w:div w:id="1092243336">
          <w:marLeft w:val="547"/>
          <w:marRight w:val="0"/>
          <w:marTop w:val="0"/>
          <w:marBottom w:val="0"/>
          <w:divBdr>
            <w:top w:val="none" w:sz="0" w:space="0" w:color="auto"/>
            <w:left w:val="none" w:sz="0" w:space="0" w:color="auto"/>
            <w:bottom w:val="none" w:sz="0" w:space="0" w:color="auto"/>
            <w:right w:val="none" w:sz="0" w:space="0" w:color="auto"/>
          </w:divBdr>
        </w:div>
        <w:div w:id="1468157216">
          <w:marLeft w:val="547"/>
          <w:marRight w:val="0"/>
          <w:marTop w:val="0"/>
          <w:marBottom w:val="0"/>
          <w:divBdr>
            <w:top w:val="none" w:sz="0" w:space="0" w:color="auto"/>
            <w:left w:val="none" w:sz="0" w:space="0" w:color="auto"/>
            <w:bottom w:val="none" w:sz="0" w:space="0" w:color="auto"/>
            <w:right w:val="none" w:sz="0" w:space="0" w:color="auto"/>
          </w:divBdr>
        </w:div>
        <w:div w:id="1990859788">
          <w:marLeft w:val="547"/>
          <w:marRight w:val="0"/>
          <w:marTop w:val="0"/>
          <w:marBottom w:val="0"/>
          <w:divBdr>
            <w:top w:val="none" w:sz="0" w:space="0" w:color="auto"/>
            <w:left w:val="none" w:sz="0" w:space="0" w:color="auto"/>
            <w:bottom w:val="none" w:sz="0" w:space="0" w:color="auto"/>
            <w:right w:val="none" w:sz="0" w:space="0" w:color="auto"/>
          </w:divBdr>
        </w:div>
        <w:div w:id="719986140">
          <w:marLeft w:val="547"/>
          <w:marRight w:val="0"/>
          <w:marTop w:val="0"/>
          <w:marBottom w:val="0"/>
          <w:divBdr>
            <w:top w:val="none" w:sz="0" w:space="0" w:color="auto"/>
            <w:left w:val="none" w:sz="0" w:space="0" w:color="auto"/>
            <w:bottom w:val="none" w:sz="0" w:space="0" w:color="auto"/>
            <w:right w:val="none" w:sz="0" w:space="0" w:color="auto"/>
          </w:divBdr>
        </w:div>
        <w:div w:id="1949386501">
          <w:marLeft w:val="547"/>
          <w:marRight w:val="0"/>
          <w:marTop w:val="0"/>
          <w:marBottom w:val="0"/>
          <w:divBdr>
            <w:top w:val="none" w:sz="0" w:space="0" w:color="auto"/>
            <w:left w:val="none" w:sz="0" w:space="0" w:color="auto"/>
            <w:bottom w:val="none" w:sz="0" w:space="0" w:color="auto"/>
            <w:right w:val="none" w:sz="0" w:space="0" w:color="auto"/>
          </w:divBdr>
        </w:div>
        <w:div w:id="965038671">
          <w:marLeft w:val="547"/>
          <w:marRight w:val="0"/>
          <w:marTop w:val="0"/>
          <w:marBottom w:val="0"/>
          <w:divBdr>
            <w:top w:val="none" w:sz="0" w:space="0" w:color="auto"/>
            <w:left w:val="none" w:sz="0" w:space="0" w:color="auto"/>
            <w:bottom w:val="none" w:sz="0" w:space="0" w:color="auto"/>
            <w:right w:val="none" w:sz="0" w:space="0" w:color="auto"/>
          </w:divBdr>
        </w:div>
        <w:div w:id="205722084">
          <w:marLeft w:val="547"/>
          <w:marRight w:val="0"/>
          <w:marTop w:val="0"/>
          <w:marBottom w:val="0"/>
          <w:divBdr>
            <w:top w:val="none" w:sz="0" w:space="0" w:color="auto"/>
            <w:left w:val="none" w:sz="0" w:space="0" w:color="auto"/>
            <w:bottom w:val="none" w:sz="0" w:space="0" w:color="auto"/>
            <w:right w:val="none" w:sz="0" w:space="0" w:color="auto"/>
          </w:divBdr>
        </w:div>
      </w:divsChild>
    </w:div>
    <w:div w:id="1552570284">
      <w:bodyDiv w:val="1"/>
      <w:marLeft w:val="0"/>
      <w:marRight w:val="0"/>
      <w:marTop w:val="0"/>
      <w:marBottom w:val="0"/>
      <w:divBdr>
        <w:top w:val="none" w:sz="0" w:space="0" w:color="auto"/>
        <w:left w:val="none" w:sz="0" w:space="0" w:color="auto"/>
        <w:bottom w:val="none" w:sz="0" w:space="0" w:color="auto"/>
        <w:right w:val="none" w:sz="0" w:space="0" w:color="auto"/>
      </w:divBdr>
    </w:div>
    <w:div w:id="1600285568">
      <w:bodyDiv w:val="1"/>
      <w:marLeft w:val="0"/>
      <w:marRight w:val="0"/>
      <w:marTop w:val="0"/>
      <w:marBottom w:val="0"/>
      <w:divBdr>
        <w:top w:val="none" w:sz="0" w:space="0" w:color="auto"/>
        <w:left w:val="none" w:sz="0" w:space="0" w:color="auto"/>
        <w:bottom w:val="none" w:sz="0" w:space="0" w:color="auto"/>
        <w:right w:val="none" w:sz="0" w:space="0" w:color="auto"/>
      </w:divBdr>
      <w:divsChild>
        <w:div w:id="907693781">
          <w:marLeft w:val="547"/>
          <w:marRight w:val="0"/>
          <w:marTop w:val="0"/>
          <w:marBottom w:val="0"/>
          <w:divBdr>
            <w:top w:val="none" w:sz="0" w:space="0" w:color="auto"/>
            <w:left w:val="none" w:sz="0" w:space="0" w:color="auto"/>
            <w:bottom w:val="none" w:sz="0" w:space="0" w:color="auto"/>
            <w:right w:val="none" w:sz="0" w:space="0" w:color="auto"/>
          </w:divBdr>
        </w:div>
        <w:div w:id="342051992">
          <w:marLeft w:val="547"/>
          <w:marRight w:val="0"/>
          <w:marTop w:val="0"/>
          <w:marBottom w:val="0"/>
          <w:divBdr>
            <w:top w:val="none" w:sz="0" w:space="0" w:color="auto"/>
            <w:left w:val="none" w:sz="0" w:space="0" w:color="auto"/>
            <w:bottom w:val="none" w:sz="0" w:space="0" w:color="auto"/>
            <w:right w:val="none" w:sz="0" w:space="0" w:color="auto"/>
          </w:divBdr>
        </w:div>
        <w:div w:id="458303721">
          <w:marLeft w:val="547"/>
          <w:marRight w:val="0"/>
          <w:marTop w:val="0"/>
          <w:marBottom w:val="0"/>
          <w:divBdr>
            <w:top w:val="none" w:sz="0" w:space="0" w:color="auto"/>
            <w:left w:val="none" w:sz="0" w:space="0" w:color="auto"/>
            <w:bottom w:val="none" w:sz="0" w:space="0" w:color="auto"/>
            <w:right w:val="none" w:sz="0" w:space="0" w:color="auto"/>
          </w:divBdr>
        </w:div>
        <w:div w:id="2050838928">
          <w:marLeft w:val="547"/>
          <w:marRight w:val="0"/>
          <w:marTop w:val="0"/>
          <w:marBottom w:val="0"/>
          <w:divBdr>
            <w:top w:val="none" w:sz="0" w:space="0" w:color="auto"/>
            <w:left w:val="none" w:sz="0" w:space="0" w:color="auto"/>
            <w:bottom w:val="none" w:sz="0" w:space="0" w:color="auto"/>
            <w:right w:val="none" w:sz="0" w:space="0" w:color="auto"/>
          </w:divBdr>
        </w:div>
        <w:div w:id="667755279">
          <w:marLeft w:val="547"/>
          <w:marRight w:val="0"/>
          <w:marTop w:val="0"/>
          <w:marBottom w:val="0"/>
          <w:divBdr>
            <w:top w:val="none" w:sz="0" w:space="0" w:color="auto"/>
            <w:left w:val="none" w:sz="0" w:space="0" w:color="auto"/>
            <w:bottom w:val="none" w:sz="0" w:space="0" w:color="auto"/>
            <w:right w:val="none" w:sz="0" w:space="0" w:color="auto"/>
          </w:divBdr>
        </w:div>
        <w:div w:id="786194055">
          <w:marLeft w:val="547"/>
          <w:marRight w:val="0"/>
          <w:marTop w:val="0"/>
          <w:marBottom w:val="0"/>
          <w:divBdr>
            <w:top w:val="none" w:sz="0" w:space="0" w:color="auto"/>
            <w:left w:val="none" w:sz="0" w:space="0" w:color="auto"/>
            <w:bottom w:val="none" w:sz="0" w:space="0" w:color="auto"/>
            <w:right w:val="none" w:sz="0" w:space="0" w:color="auto"/>
          </w:divBdr>
        </w:div>
        <w:div w:id="51774214">
          <w:marLeft w:val="547"/>
          <w:marRight w:val="0"/>
          <w:marTop w:val="0"/>
          <w:marBottom w:val="0"/>
          <w:divBdr>
            <w:top w:val="none" w:sz="0" w:space="0" w:color="auto"/>
            <w:left w:val="none" w:sz="0" w:space="0" w:color="auto"/>
            <w:bottom w:val="none" w:sz="0" w:space="0" w:color="auto"/>
            <w:right w:val="none" w:sz="0" w:space="0" w:color="auto"/>
          </w:divBdr>
        </w:div>
        <w:div w:id="271088634">
          <w:marLeft w:val="547"/>
          <w:marRight w:val="0"/>
          <w:marTop w:val="0"/>
          <w:marBottom w:val="0"/>
          <w:divBdr>
            <w:top w:val="none" w:sz="0" w:space="0" w:color="auto"/>
            <w:left w:val="none" w:sz="0" w:space="0" w:color="auto"/>
            <w:bottom w:val="none" w:sz="0" w:space="0" w:color="auto"/>
            <w:right w:val="none" w:sz="0" w:space="0" w:color="auto"/>
          </w:divBdr>
        </w:div>
      </w:divsChild>
    </w:div>
    <w:div w:id="1660235498">
      <w:bodyDiv w:val="1"/>
      <w:marLeft w:val="0"/>
      <w:marRight w:val="0"/>
      <w:marTop w:val="0"/>
      <w:marBottom w:val="0"/>
      <w:divBdr>
        <w:top w:val="none" w:sz="0" w:space="0" w:color="auto"/>
        <w:left w:val="none" w:sz="0" w:space="0" w:color="auto"/>
        <w:bottom w:val="none" w:sz="0" w:space="0" w:color="auto"/>
        <w:right w:val="none" w:sz="0" w:space="0" w:color="auto"/>
      </w:divBdr>
    </w:div>
    <w:div w:id="1682198951">
      <w:bodyDiv w:val="1"/>
      <w:marLeft w:val="0"/>
      <w:marRight w:val="0"/>
      <w:marTop w:val="0"/>
      <w:marBottom w:val="0"/>
      <w:divBdr>
        <w:top w:val="none" w:sz="0" w:space="0" w:color="auto"/>
        <w:left w:val="none" w:sz="0" w:space="0" w:color="auto"/>
        <w:bottom w:val="none" w:sz="0" w:space="0" w:color="auto"/>
        <w:right w:val="none" w:sz="0" w:space="0" w:color="auto"/>
      </w:divBdr>
    </w:div>
    <w:div w:id="1696274326">
      <w:bodyDiv w:val="1"/>
      <w:marLeft w:val="0"/>
      <w:marRight w:val="0"/>
      <w:marTop w:val="0"/>
      <w:marBottom w:val="0"/>
      <w:divBdr>
        <w:top w:val="none" w:sz="0" w:space="0" w:color="auto"/>
        <w:left w:val="none" w:sz="0" w:space="0" w:color="auto"/>
        <w:bottom w:val="none" w:sz="0" w:space="0" w:color="auto"/>
        <w:right w:val="none" w:sz="0" w:space="0" w:color="auto"/>
      </w:divBdr>
      <w:divsChild>
        <w:div w:id="1071654717">
          <w:marLeft w:val="547"/>
          <w:marRight w:val="0"/>
          <w:marTop w:val="0"/>
          <w:marBottom w:val="0"/>
          <w:divBdr>
            <w:top w:val="none" w:sz="0" w:space="0" w:color="auto"/>
            <w:left w:val="none" w:sz="0" w:space="0" w:color="auto"/>
            <w:bottom w:val="none" w:sz="0" w:space="0" w:color="auto"/>
            <w:right w:val="none" w:sz="0" w:space="0" w:color="auto"/>
          </w:divBdr>
        </w:div>
        <w:div w:id="1705516616">
          <w:marLeft w:val="547"/>
          <w:marRight w:val="0"/>
          <w:marTop w:val="0"/>
          <w:marBottom w:val="0"/>
          <w:divBdr>
            <w:top w:val="none" w:sz="0" w:space="0" w:color="auto"/>
            <w:left w:val="none" w:sz="0" w:space="0" w:color="auto"/>
            <w:bottom w:val="none" w:sz="0" w:space="0" w:color="auto"/>
            <w:right w:val="none" w:sz="0" w:space="0" w:color="auto"/>
          </w:divBdr>
        </w:div>
        <w:div w:id="24797023">
          <w:marLeft w:val="547"/>
          <w:marRight w:val="0"/>
          <w:marTop w:val="0"/>
          <w:marBottom w:val="0"/>
          <w:divBdr>
            <w:top w:val="none" w:sz="0" w:space="0" w:color="auto"/>
            <w:left w:val="none" w:sz="0" w:space="0" w:color="auto"/>
            <w:bottom w:val="none" w:sz="0" w:space="0" w:color="auto"/>
            <w:right w:val="none" w:sz="0" w:space="0" w:color="auto"/>
          </w:divBdr>
        </w:div>
        <w:div w:id="724452481">
          <w:marLeft w:val="547"/>
          <w:marRight w:val="0"/>
          <w:marTop w:val="0"/>
          <w:marBottom w:val="0"/>
          <w:divBdr>
            <w:top w:val="none" w:sz="0" w:space="0" w:color="auto"/>
            <w:left w:val="none" w:sz="0" w:space="0" w:color="auto"/>
            <w:bottom w:val="none" w:sz="0" w:space="0" w:color="auto"/>
            <w:right w:val="none" w:sz="0" w:space="0" w:color="auto"/>
          </w:divBdr>
        </w:div>
        <w:div w:id="1241674987">
          <w:marLeft w:val="547"/>
          <w:marRight w:val="0"/>
          <w:marTop w:val="0"/>
          <w:marBottom w:val="0"/>
          <w:divBdr>
            <w:top w:val="none" w:sz="0" w:space="0" w:color="auto"/>
            <w:left w:val="none" w:sz="0" w:space="0" w:color="auto"/>
            <w:bottom w:val="none" w:sz="0" w:space="0" w:color="auto"/>
            <w:right w:val="none" w:sz="0" w:space="0" w:color="auto"/>
          </w:divBdr>
        </w:div>
        <w:div w:id="928999393">
          <w:marLeft w:val="547"/>
          <w:marRight w:val="0"/>
          <w:marTop w:val="0"/>
          <w:marBottom w:val="0"/>
          <w:divBdr>
            <w:top w:val="none" w:sz="0" w:space="0" w:color="auto"/>
            <w:left w:val="none" w:sz="0" w:space="0" w:color="auto"/>
            <w:bottom w:val="none" w:sz="0" w:space="0" w:color="auto"/>
            <w:right w:val="none" w:sz="0" w:space="0" w:color="auto"/>
          </w:divBdr>
        </w:div>
        <w:div w:id="1083335252">
          <w:marLeft w:val="547"/>
          <w:marRight w:val="0"/>
          <w:marTop w:val="0"/>
          <w:marBottom w:val="0"/>
          <w:divBdr>
            <w:top w:val="none" w:sz="0" w:space="0" w:color="auto"/>
            <w:left w:val="none" w:sz="0" w:space="0" w:color="auto"/>
            <w:bottom w:val="none" w:sz="0" w:space="0" w:color="auto"/>
            <w:right w:val="none" w:sz="0" w:space="0" w:color="auto"/>
          </w:divBdr>
        </w:div>
        <w:div w:id="1156990920">
          <w:marLeft w:val="547"/>
          <w:marRight w:val="0"/>
          <w:marTop w:val="0"/>
          <w:marBottom w:val="0"/>
          <w:divBdr>
            <w:top w:val="none" w:sz="0" w:space="0" w:color="auto"/>
            <w:left w:val="none" w:sz="0" w:space="0" w:color="auto"/>
            <w:bottom w:val="none" w:sz="0" w:space="0" w:color="auto"/>
            <w:right w:val="none" w:sz="0" w:space="0" w:color="auto"/>
          </w:divBdr>
        </w:div>
        <w:div w:id="2083063844">
          <w:marLeft w:val="547"/>
          <w:marRight w:val="0"/>
          <w:marTop w:val="0"/>
          <w:marBottom w:val="0"/>
          <w:divBdr>
            <w:top w:val="none" w:sz="0" w:space="0" w:color="auto"/>
            <w:left w:val="none" w:sz="0" w:space="0" w:color="auto"/>
            <w:bottom w:val="none" w:sz="0" w:space="0" w:color="auto"/>
            <w:right w:val="none" w:sz="0" w:space="0" w:color="auto"/>
          </w:divBdr>
        </w:div>
      </w:divsChild>
    </w:div>
    <w:div w:id="1738821781">
      <w:bodyDiv w:val="1"/>
      <w:marLeft w:val="0"/>
      <w:marRight w:val="0"/>
      <w:marTop w:val="0"/>
      <w:marBottom w:val="0"/>
      <w:divBdr>
        <w:top w:val="none" w:sz="0" w:space="0" w:color="auto"/>
        <w:left w:val="none" w:sz="0" w:space="0" w:color="auto"/>
        <w:bottom w:val="none" w:sz="0" w:space="0" w:color="auto"/>
        <w:right w:val="none" w:sz="0" w:space="0" w:color="auto"/>
      </w:divBdr>
    </w:div>
    <w:div w:id="1799449721">
      <w:bodyDiv w:val="1"/>
      <w:marLeft w:val="0"/>
      <w:marRight w:val="0"/>
      <w:marTop w:val="0"/>
      <w:marBottom w:val="0"/>
      <w:divBdr>
        <w:top w:val="none" w:sz="0" w:space="0" w:color="auto"/>
        <w:left w:val="none" w:sz="0" w:space="0" w:color="auto"/>
        <w:bottom w:val="none" w:sz="0" w:space="0" w:color="auto"/>
        <w:right w:val="none" w:sz="0" w:space="0" w:color="auto"/>
      </w:divBdr>
      <w:divsChild>
        <w:div w:id="863372384">
          <w:marLeft w:val="446"/>
          <w:marRight w:val="0"/>
          <w:marTop w:val="0"/>
          <w:marBottom w:val="0"/>
          <w:divBdr>
            <w:top w:val="none" w:sz="0" w:space="0" w:color="auto"/>
            <w:left w:val="none" w:sz="0" w:space="0" w:color="auto"/>
            <w:bottom w:val="none" w:sz="0" w:space="0" w:color="auto"/>
            <w:right w:val="none" w:sz="0" w:space="0" w:color="auto"/>
          </w:divBdr>
        </w:div>
      </w:divsChild>
    </w:div>
    <w:div w:id="1815366778">
      <w:bodyDiv w:val="1"/>
      <w:marLeft w:val="0"/>
      <w:marRight w:val="0"/>
      <w:marTop w:val="0"/>
      <w:marBottom w:val="0"/>
      <w:divBdr>
        <w:top w:val="none" w:sz="0" w:space="0" w:color="auto"/>
        <w:left w:val="none" w:sz="0" w:space="0" w:color="auto"/>
        <w:bottom w:val="none" w:sz="0" w:space="0" w:color="auto"/>
        <w:right w:val="none" w:sz="0" w:space="0" w:color="auto"/>
      </w:divBdr>
      <w:divsChild>
        <w:div w:id="533738758">
          <w:marLeft w:val="547"/>
          <w:marRight w:val="0"/>
          <w:marTop w:val="0"/>
          <w:marBottom w:val="0"/>
          <w:divBdr>
            <w:top w:val="none" w:sz="0" w:space="0" w:color="auto"/>
            <w:left w:val="none" w:sz="0" w:space="0" w:color="auto"/>
            <w:bottom w:val="none" w:sz="0" w:space="0" w:color="auto"/>
            <w:right w:val="none" w:sz="0" w:space="0" w:color="auto"/>
          </w:divBdr>
        </w:div>
        <w:div w:id="274488650">
          <w:marLeft w:val="547"/>
          <w:marRight w:val="0"/>
          <w:marTop w:val="0"/>
          <w:marBottom w:val="0"/>
          <w:divBdr>
            <w:top w:val="none" w:sz="0" w:space="0" w:color="auto"/>
            <w:left w:val="none" w:sz="0" w:space="0" w:color="auto"/>
            <w:bottom w:val="none" w:sz="0" w:space="0" w:color="auto"/>
            <w:right w:val="none" w:sz="0" w:space="0" w:color="auto"/>
          </w:divBdr>
        </w:div>
        <w:div w:id="364674063">
          <w:marLeft w:val="547"/>
          <w:marRight w:val="0"/>
          <w:marTop w:val="0"/>
          <w:marBottom w:val="0"/>
          <w:divBdr>
            <w:top w:val="none" w:sz="0" w:space="0" w:color="auto"/>
            <w:left w:val="none" w:sz="0" w:space="0" w:color="auto"/>
            <w:bottom w:val="none" w:sz="0" w:space="0" w:color="auto"/>
            <w:right w:val="none" w:sz="0" w:space="0" w:color="auto"/>
          </w:divBdr>
        </w:div>
      </w:divsChild>
    </w:div>
    <w:div w:id="1840194155">
      <w:bodyDiv w:val="1"/>
      <w:marLeft w:val="0"/>
      <w:marRight w:val="0"/>
      <w:marTop w:val="0"/>
      <w:marBottom w:val="0"/>
      <w:divBdr>
        <w:top w:val="none" w:sz="0" w:space="0" w:color="auto"/>
        <w:left w:val="none" w:sz="0" w:space="0" w:color="auto"/>
        <w:bottom w:val="none" w:sz="0" w:space="0" w:color="auto"/>
        <w:right w:val="none" w:sz="0" w:space="0" w:color="auto"/>
      </w:divBdr>
      <w:divsChild>
        <w:div w:id="1501312117">
          <w:marLeft w:val="547"/>
          <w:marRight w:val="0"/>
          <w:marTop w:val="0"/>
          <w:marBottom w:val="0"/>
          <w:divBdr>
            <w:top w:val="none" w:sz="0" w:space="0" w:color="auto"/>
            <w:left w:val="none" w:sz="0" w:space="0" w:color="auto"/>
            <w:bottom w:val="none" w:sz="0" w:space="0" w:color="auto"/>
            <w:right w:val="none" w:sz="0" w:space="0" w:color="auto"/>
          </w:divBdr>
        </w:div>
        <w:div w:id="1823502784">
          <w:marLeft w:val="547"/>
          <w:marRight w:val="0"/>
          <w:marTop w:val="0"/>
          <w:marBottom w:val="0"/>
          <w:divBdr>
            <w:top w:val="none" w:sz="0" w:space="0" w:color="auto"/>
            <w:left w:val="none" w:sz="0" w:space="0" w:color="auto"/>
            <w:bottom w:val="none" w:sz="0" w:space="0" w:color="auto"/>
            <w:right w:val="none" w:sz="0" w:space="0" w:color="auto"/>
          </w:divBdr>
        </w:div>
        <w:div w:id="949552443">
          <w:marLeft w:val="547"/>
          <w:marRight w:val="0"/>
          <w:marTop w:val="0"/>
          <w:marBottom w:val="0"/>
          <w:divBdr>
            <w:top w:val="none" w:sz="0" w:space="0" w:color="auto"/>
            <w:left w:val="none" w:sz="0" w:space="0" w:color="auto"/>
            <w:bottom w:val="none" w:sz="0" w:space="0" w:color="auto"/>
            <w:right w:val="none" w:sz="0" w:space="0" w:color="auto"/>
          </w:divBdr>
        </w:div>
        <w:div w:id="550382981">
          <w:marLeft w:val="547"/>
          <w:marRight w:val="0"/>
          <w:marTop w:val="0"/>
          <w:marBottom w:val="0"/>
          <w:divBdr>
            <w:top w:val="none" w:sz="0" w:space="0" w:color="auto"/>
            <w:left w:val="none" w:sz="0" w:space="0" w:color="auto"/>
            <w:bottom w:val="none" w:sz="0" w:space="0" w:color="auto"/>
            <w:right w:val="none" w:sz="0" w:space="0" w:color="auto"/>
          </w:divBdr>
        </w:div>
      </w:divsChild>
    </w:div>
    <w:div w:id="1859928038">
      <w:bodyDiv w:val="1"/>
      <w:marLeft w:val="0"/>
      <w:marRight w:val="0"/>
      <w:marTop w:val="0"/>
      <w:marBottom w:val="0"/>
      <w:divBdr>
        <w:top w:val="none" w:sz="0" w:space="0" w:color="auto"/>
        <w:left w:val="none" w:sz="0" w:space="0" w:color="auto"/>
        <w:bottom w:val="none" w:sz="0" w:space="0" w:color="auto"/>
        <w:right w:val="none" w:sz="0" w:space="0" w:color="auto"/>
      </w:divBdr>
    </w:div>
    <w:div w:id="1945724149">
      <w:bodyDiv w:val="1"/>
      <w:marLeft w:val="0"/>
      <w:marRight w:val="0"/>
      <w:marTop w:val="0"/>
      <w:marBottom w:val="0"/>
      <w:divBdr>
        <w:top w:val="none" w:sz="0" w:space="0" w:color="auto"/>
        <w:left w:val="none" w:sz="0" w:space="0" w:color="auto"/>
        <w:bottom w:val="none" w:sz="0" w:space="0" w:color="auto"/>
        <w:right w:val="none" w:sz="0" w:space="0" w:color="auto"/>
      </w:divBdr>
    </w:div>
    <w:div w:id="1986616268">
      <w:bodyDiv w:val="1"/>
      <w:marLeft w:val="0"/>
      <w:marRight w:val="0"/>
      <w:marTop w:val="0"/>
      <w:marBottom w:val="0"/>
      <w:divBdr>
        <w:top w:val="none" w:sz="0" w:space="0" w:color="auto"/>
        <w:left w:val="none" w:sz="0" w:space="0" w:color="auto"/>
        <w:bottom w:val="none" w:sz="0" w:space="0" w:color="auto"/>
        <w:right w:val="none" w:sz="0" w:space="0" w:color="auto"/>
      </w:divBdr>
      <w:divsChild>
        <w:div w:id="2032757380">
          <w:marLeft w:val="547"/>
          <w:marRight w:val="0"/>
          <w:marTop w:val="0"/>
          <w:marBottom w:val="0"/>
          <w:divBdr>
            <w:top w:val="none" w:sz="0" w:space="0" w:color="auto"/>
            <w:left w:val="none" w:sz="0" w:space="0" w:color="auto"/>
            <w:bottom w:val="none" w:sz="0" w:space="0" w:color="auto"/>
            <w:right w:val="none" w:sz="0" w:space="0" w:color="auto"/>
          </w:divBdr>
        </w:div>
        <w:div w:id="1796826756">
          <w:marLeft w:val="547"/>
          <w:marRight w:val="0"/>
          <w:marTop w:val="0"/>
          <w:marBottom w:val="0"/>
          <w:divBdr>
            <w:top w:val="none" w:sz="0" w:space="0" w:color="auto"/>
            <w:left w:val="none" w:sz="0" w:space="0" w:color="auto"/>
            <w:bottom w:val="none" w:sz="0" w:space="0" w:color="auto"/>
            <w:right w:val="none" w:sz="0" w:space="0" w:color="auto"/>
          </w:divBdr>
        </w:div>
      </w:divsChild>
    </w:div>
    <w:div w:id="2038701361">
      <w:bodyDiv w:val="1"/>
      <w:marLeft w:val="0"/>
      <w:marRight w:val="0"/>
      <w:marTop w:val="0"/>
      <w:marBottom w:val="0"/>
      <w:divBdr>
        <w:top w:val="none" w:sz="0" w:space="0" w:color="auto"/>
        <w:left w:val="none" w:sz="0" w:space="0" w:color="auto"/>
        <w:bottom w:val="none" w:sz="0" w:space="0" w:color="auto"/>
        <w:right w:val="none" w:sz="0" w:space="0" w:color="auto"/>
      </w:divBdr>
      <w:divsChild>
        <w:div w:id="384108426">
          <w:marLeft w:val="547"/>
          <w:marRight w:val="0"/>
          <w:marTop w:val="0"/>
          <w:marBottom w:val="0"/>
          <w:divBdr>
            <w:top w:val="none" w:sz="0" w:space="0" w:color="auto"/>
            <w:left w:val="none" w:sz="0" w:space="0" w:color="auto"/>
            <w:bottom w:val="none" w:sz="0" w:space="0" w:color="auto"/>
            <w:right w:val="none" w:sz="0" w:space="0" w:color="auto"/>
          </w:divBdr>
        </w:div>
        <w:div w:id="1122117108">
          <w:marLeft w:val="547"/>
          <w:marRight w:val="0"/>
          <w:marTop w:val="0"/>
          <w:marBottom w:val="0"/>
          <w:divBdr>
            <w:top w:val="none" w:sz="0" w:space="0" w:color="auto"/>
            <w:left w:val="none" w:sz="0" w:space="0" w:color="auto"/>
            <w:bottom w:val="none" w:sz="0" w:space="0" w:color="auto"/>
            <w:right w:val="none" w:sz="0" w:space="0" w:color="auto"/>
          </w:divBdr>
        </w:div>
        <w:div w:id="2075623247">
          <w:marLeft w:val="547"/>
          <w:marRight w:val="0"/>
          <w:marTop w:val="0"/>
          <w:marBottom w:val="0"/>
          <w:divBdr>
            <w:top w:val="none" w:sz="0" w:space="0" w:color="auto"/>
            <w:left w:val="none" w:sz="0" w:space="0" w:color="auto"/>
            <w:bottom w:val="none" w:sz="0" w:space="0" w:color="auto"/>
            <w:right w:val="none" w:sz="0" w:space="0" w:color="auto"/>
          </w:divBdr>
        </w:div>
        <w:div w:id="555164513">
          <w:marLeft w:val="547"/>
          <w:marRight w:val="0"/>
          <w:marTop w:val="0"/>
          <w:marBottom w:val="0"/>
          <w:divBdr>
            <w:top w:val="none" w:sz="0" w:space="0" w:color="auto"/>
            <w:left w:val="none" w:sz="0" w:space="0" w:color="auto"/>
            <w:bottom w:val="none" w:sz="0" w:space="0" w:color="auto"/>
            <w:right w:val="none" w:sz="0" w:space="0" w:color="auto"/>
          </w:divBdr>
        </w:div>
        <w:div w:id="1658454254">
          <w:marLeft w:val="547"/>
          <w:marRight w:val="0"/>
          <w:marTop w:val="0"/>
          <w:marBottom w:val="0"/>
          <w:divBdr>
            <w:top w:val="none" w:sz="0" w:space="0" w:color="auto"/>
            <w:left w:val="none" w:sz="0" w:space="0" w:color="auto"/>
            <w:bottom w:val="none" w:sz="0" w:space="0" w:color="auto"/>
            <w:right w:val="none" w:sz="0" w:space="0" w:color="auto"/>
          </w:divBdr>
        </w:div>
        <w:div w:id="372654477">
          <w:marLeft w:val="547"/>
          <w:marRight w:val="0"/>
          <w:marTop w:val="0"/>
          <w:marBottom w:val="0"/>
          <w:divBdr>
            <w:top w:val="none" w:sz="0" w:space="0" w:color="auto"/>
            <w:left w:val="none" w:sz="0" w:space="0" w:color="auto"/>
            <w:bottom w:val="none" w:sz="0" w:space="0" w:color="auto"/>
            <w:right w:val="none" w:sz="0" w:space="0" w:color="auto"/>
          </w:divBdr>
        </w:div>
        <w:div w:id="1194610860">
          <w:marLeft w:val="547"/>
          <w:marRight w:val="0"/>
          <w:marTop w:val="0"/>
          <w:marBottom w:val="0"/>
          <w:divBdr>
            <w:top w:val="none" w:sz="0" w:space="0" w:color="auto"/>
            <w:left w:val="none" w:sz="0" w:space="0" w:color="auto"/>
            <w:bottom w:val="none" w:sz="0" w:space="0" w:color="auto"/>
            <w:right w:val="none" w:sz="0" w:space="0" w:color="auto"/>
          </w:divBdr>
        </w:div>
        <w:div w:id="944774138">
          <w:marLeft w:val="547"/>
          <w:marRight w:val="0"/>
          <w:marTop w:val="0"/>
          <w:marBottom w:val="0"/>
          <w:divBdr>
            <w:top w:val="none" w:sz="0" w:space="0" w:color="auto"/>
            <w:left w:val="none" w:sz="0" w:space="0" w:color="auto"/>
            <w:bottom w:val="none" w:sz="0" w:space="0" w:color="auto"/>
            <w:right w:val="none" w:sz="0" w:space="0" w:color="auto"/>
          </w:divBdr>
        </w:div>
        <w:div w:id="1923709657">
          <w:marLeft w:val="547"/>
          <w:marRight w:val="0"/>
          <w:marTop w:val="0"/>
          <w:marBottom w:val="0"/>
          <w:divBdr>
            <w:top w:val="none" w:sz="0" w:space="0" w:color="auto"/>
            <w:left w:val="none" w:sz="0" w:space="0" w:color="auto"/>
            <w:bottom w:val="none" w:sz="0" w:space="0" w:color="auto"/>
            <w:right w:val="none" w:sz="0" w:space="0" w:color="auto"/>
          </w:divBdr>
        </w:div>
      </w:divsChild>
    </w:div>
    <w:div w:id="2077779665">
      <w:bodyDiv w:val="1"/>
      <w:marLeft w:val="0"/>
      <w:marRight w:val="0"/>
      <w:marTop w:val="0"/>
      <w:marBottom w:val="0"/>
      <w:divBdr>
        <w:top w:val="none" w:sz="0" w:space="0" w:color="auto"/>
        <w:left w:val="none" w:sz="0" w:space="0" w:color="auto"/>
        <w:bottom w:val="none" w:sz="0" w:space="0" w:color="auto"/>
        <w:right w:val="none" w:sz="0" w:space="0" w:color="auto"/>
      </w:divBdr>
      <w:divsChild>
        <w:div w:id="352194018">
          <w:marLeft w:val="720"/>
          <w:marRight w:val="0"/>
          <w:marTop w:val="0"/>
          <w:marBottom w:val="0"/>
          <w:divBdr>
            <w:top w:val="none" w:sz="0" w:space="0" w:color="auto"/>
            <w:left w:val="none" w:sz="0" w:space="0" w:color="auto"/>
            <w:bottom w:val="none" w:sz="0" w:space="0" w:color="auto"/>
            <w:right w:val="none" w:sz="0" w:space="0" w:color="auto"/>
          </w:divBdr>
        </w:div>
        <w:div w:id="1247957541">
          <w:marLeft w:val="547"/>
          <w:marRight w:val="0"/>
          <w:marTop w:val="0"/>
          <w:marBottom w:val="0"/>
          <w:divBdr>
            <w:top w:val="none" w:sz="0" w:space="0" w:color="auto"/>
            <w:left w:val="none" w:sz="0" w:space="0" w:color="auto"/>
            <w:bottom w:val="none" w:sz="0" w:space="0" w:color="auto"/>
            <w:right w:val="none" w:sz="0" w:space="0" w:color="auto"/>
          </w:divBdr>
        </w:div>
      </w:divsChild>
    </w:div>
    <w:div w:id="2095280949">
      <w:bodyDiv w:val="1"/>
      <w:marLeft w:val="0"/>
      <w:marRight w:val="0"/>
      <w:marTop w:val="0"/>
      <w:marBottom w:val="0"/>
      <w:divBdr>
        <w:top w:val="none" w:sz="0" w:space="0" w:color="auto"/>
        <w:left w:val="none" w:sz="0" w:space="0" w:color="auto"/>
        <w:bottom w:val="none" w:sz="0" w:space="0" w:color="auto"/>
        <w:right w:val="none" w:sz="0" w:space="0" w:color="auto"/>
      </w:divBdr>
    </w:div>
    <w:div w:id="2130858567">
      <w:bodyDiv w:val="1"/>
      <w:marLeft w:val="0"/>
      <w:marRight w:val="0"/>
      <w:marTop w:val="0"/>
      <w:marBottom w:val="0"/>
      <w:divBdr>
        <w:top w:val="none" w:sz="0" w:space="0" w:color="auto"/>
        <w:left w:val="none" w:sz="0" w:space="0" w:color="auto"/>
        <w:bottom w:val="none" w:sz="0" w:space="0" w:color="auto"/>
        <w:right w:val="none" w:sz="0" w:space="0" w:color="auto"/>
      </w:divBdr>
      <w:divsChild>
        <w:div w:id="1042558919">
          <w:marLeft w:val="446"/>
          <w:marRight w:val="0"/>
          <w:marTop w:val="0"/>
          <w:marBottom w:val="0"/>
          <w:divBdr>
            <w:top w:val="none" w:sz="0" w:space="0" w:color="auto"/>
            <w:left w:val="none" w:sz="0" w:space="0" w:color="auto"/>
            <w:bottom w:val="none" w:sz="0" w:space="0" w:color="auto"/>
            <w:right w:val="none" w:sz="0" w:space="0" w:color="auto"/>
          </w:divBdr>
        </w:div>
        <w:div w:id="2118714211">
          <w:marLeft w:val="446"/>
          <w:marRight w:val="0"/>
          <w:marTop w:val="0"/>
          <w:marBottom w:val="0"/>
          <w:divBdr>
            <w:top w:val="none" w:sz="0" w:space="0" w:color="auto"/>
            <w:left w:val="none" w:sz="0" w:space="0" w:color="auto"/>
            <w:bottom w:val="none" w:sz="0" w:space="0" w:color="auto"/>
            <w:right w:val="none" w:sz="0" w:space="0" w:color="auto"/>
          </w:divBdr>
        </w:div>
        <w:div w:id="1300381288">
          <w:marLeft w:val="446"/>
          <w:marRight w:val="0"/>
          <w:marTop w:val="0"/>
          <w:marBottom w:val="0"/>
          <w:divBdr>
            <w:top w:val="none" w:sz="0" w:space="0" w:color="auto"/>
            <w:left w:val="none" w:sz="0" w:space="0" w:color="auto"/>
            <w:bottom w:val="none" w:sz="0" w:space="0" w:color="auto"/>
            <w:right w:val="none" w:sz="0" w:space="0" w:color="auto"/>
          </w:divBdr>
        </w:div>
        <w:div w:id="1351640358">
          <w:marLeft w:val="446"/>
          <w:marRight w:val="0"/>
          <w:marTop w:val="0"/>
          <w:marBottom w:val="0"/>
          <w:divBdr>
            <w:top w:val="none" w:sz="0" w:space="0" w:color="auto"/>
            <w:left w:val="none" w:sz="0" w:space="0" w:color="auto"/>
            <w:bottom w:val="none" w:sz="0" w:space="0" w:color="auto"/>
            <w:right w:val="none" w:sz="0" w:space="0" w:color="auto"/>
          </w:divBdr>
        </w:div>
        <w:div w:id="1898777552">
          <w:marLeft w:val="446"/>
          <w:marRight w:val="0"/>
          <w:marTop w:val="0"/>
          <w:marBottom w:val="0"/>
          <w:divBdr>
            <w:top w:val="none" w:sz="0" w:space="0" w:color="auto"/>
            <w:left w:val="none" w:sz="0" w:space="0" w:color="auto"/>
            <w:bottom w:val="none" w:sz="0" w:space="0" w:color="auto"/>
            <w:right w:val="none" w:sz="0" w:space="0" w:color="auto"/>
          </w:divBdr>
        </w:div>
        <w:div w:id="18511405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zrss.si/digitalnaknjiznica/kriteriji-puopp-2015/"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35</Pages>
  <Words>6538</Words>
  <Characters>37270</Characters>
  <Application>Microsoft Office Word</Application>
  <DocSecurity>0</DocSecurity>
  <Lines>310</Lines>
  <Paragraphs>87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43721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dc:creator>
  <cp:keywords/>
  <dc:description/>
  <cp:lastModifiedBy>Suzana</cp:lastModifiedBy>
  <cp:revision>76</cp:revision>
  <dcterms:created xsi:type="dcterms:W3CDTF">2020-04-03T07:32:00Z</dcterms:created>
  <dcterms:modified xsi:type="dcterms:W3CDTF">2020-04-14T13:18:00Z</dcterms:modified>
</cp:coreProperties>
</file>